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1261A" w:rsidRPr="008127B6" w:rsidRDefault="00F1261A">
      <w:pPr>
        <w:autoSpaceDE w:val="0"/>
        <w:rPr>
          <w:rFonts w:ascii="TimesNewRomanPS-BoldItalicMT" w:hAnsi="TimesNewRomanPS-BoldItalicMT" w:cs="TimesNewRomanPS-BoldItalicMT"/>
          <w:b/>
          <w:bCs/>
          <w:iCs/>
          <w:sz w:val="27"/>
          <w:szCs w:val="27"/>
        </w:rPr>
      </w:pPr>
      <w:r w:rsidRPr="008127B6">
        <w:rPr>
          <w:rFonts w:ascii="TimesNewRomanPS-BoldItalicMT" w:hAnsi="TimesNewRomanPS-BoldItalicMT" w:cs="TimesNewRomanPS-BoldItalicMT"/>
          <w:b/>
          <w:bCs/>
          <w:iCs/>
          <w:sz w:val="27"/>
          <w:szCs w:val="27"/>
        </w:rPr>
        <w:t>Лекция 1</w:t>
      </w:r>
      <w:r w:rsidR="008127B6" w:rsidRPr="008127B6">
        <w:rPr>
          <w:rFonts w:ascii="TimesNewRomanPS-BoldItalicMT" w:hAnsi="TimesNewRomanPS-BoldItalicMT" w:cs="TimesNewRomanPS-BoldItalicMT"/>
          <w:b/>
          <w:bCs/>
          <w:iCs/>
          <w:sz w:val="27"/>
          <w:szCs w:val="27"/>
        </w:rPr>
        <w:t>2</w:t>
      </w:r>
    </w:p>
    <w:p w:rsidR="00F1261A" w:rsidRDefault="00F1261A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F1261A" w:rsidRDefault="00F1261A">
      <w:pPr>
        <w:autoSpaceDE w:val="0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Вынужденные колебания с</w:t>
      </w:r>
      <w:r w:rsidR="00992755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 xml:space="preserve"> вязким со</w:t>
      </w: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противлени</w:t>
      </w:r>
      <w:r w:rsidR="00992755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ем</w:t>
      </w: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. Закон движения.</w:t>
      </w:r>
    </w:p>
    <w:p w:rsidR="00A75B0C" w:rsidRDefault="000F1C02" w:rsidP="00992755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Пусть на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рассмотренную выше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систем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у,</w:t>
      </w:r>
      <w:r w:rsidR="0099275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наряду с потенциальными силами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действуют силы</w:t>
      </w:r>
      <w:r w:rsidR="0099275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вязкого </w:t>
      </w:r>
      <w:r w:rsidR="0099275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сопротивления</w:t>
      </w:r>
      <w:r w:rsidR="0077055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и в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ынуждающие</w:t>
      </w:r>
      <w:r w:rsidR="0077055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силы. </w:t>
      </w:r>
    </w:p>
    <w:p w:rsidR="000F1C02" w:rsidRDefault="00770552" w:rsidP="00A75B0C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Потенциальные силы определяются функцией потенциальной энергии</w:t>
      </w:r>
      <w:r w:rsidR="00A75B0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</w:p>
    <w:p w:rsidR="000F1C02" w:rsidRPr="000F1C02" w:rsidRDefault="00475B49" w:rsidP="00A75B0C">
      <w:pPr>
        <w:autoSpaceDE w:val="0"/>
        <w:ind w:firstLine="708"/>
        <w:rPr>
          <w:oMath/>
          <w:rFonts w:ascii="Cambria Math" w:hAnsi="Cambria Math" w:cs="TimesNewRomanPS-BoldItalicMT"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>П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q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>:              П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0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>=0                    (1)</m:t>
          </m:r>
        </m:oMath>
      </m:oMathPara>
    </w:p>
    <w:p w:rsidR="000F1C02" w:rsidRDefault="00770552" w:rsidP="000F1C02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– нулевой уровень выбран в положении устойчивого равновесия, где </w:t>
      </w:r>
    </w:p>
    <w:p w:rsidR="00770552" w:rsidRPr="000F1C02" w:rsidRDefault="000F1C02" w:rsidP="000F1C02">
      <w:pPr>
        <w:autoSpaceDE w:val="0"/>
        <w:jc w:val="center"/>
        <w:rPr>
          <w:oMath/>
          <w:rFonts w:ascii="Cambria Math" w:hAnsi="Cambria Math" w:cs="TimesNewRomanPS-BoldItalicMT"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>П’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0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>=0      и      П’’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0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= 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c</m:t>
          </m:r>
          <m:r>
            <w:rPr>
              <w:rFonts w:ascii="Cambria Math" w:hAnsi="Cambria Math" w:cs="TimesNewRomanPS-BoldItalicMT"/>
              <w:sz w:val="23"/>
              <w:szCs w:val="23"/>
            </w:rPr>
            <m:t xml:space="preserve"> &gt; 0                       (2)</m:t>
          </m:r>
        </m:oMath>
      </m:oMathPara>
    </w:p>
    <w:p w:rsidR="00A75B0C" w:rsidRDefault="00A75B0C" w:rsidP="00992755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Силы вязкого сопротивления характеризуются функцией Релея Ф, вынуждающие силы представлены обобщенной силой</w:t>
      </w:r>
      <w:r w:rsidRPr="00A75B0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Q</w:t>
      </w:r>
      <w:r w:rsidRPr="00A75B0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. 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После линеаризации </w:t>
      </w:r>
      <w:r w:rsidR="0038533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(если она требуется) получаем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квадратичные формы:</w:t>
      </w:r>
    </w:p>
    <w:p w:rsidR="00A75B0C" w:rsidRPr="00C145C1" w:rsidRDefault="00C145C1" w:rsidP="00A75B0C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>П=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>с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p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q</m:t>
              </m:r>
            </m:e>
            <m: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sz w:val="23"/>
              <w:szCs w:val="23"/>
            </w:rPr>
            <m:t xml:space="preserve"> 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c&gt;0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T</m:t>
          </m:r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>a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q</m:t>
                  </m:r>
                </m:e>
              </m:acc>
            </m:e>
            <m: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sz w:val="23"/>
              <w:szCs w:val="23"/>
            </w:rPr>
            <m:t xml:space="preserve">  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a&gt;0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Ф=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>b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q</m:t>
                  </m:r>
                </m:e>
              </m:acc>
            </m:e>
            <m: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sz w:val="23"/>
              <w:szCs w:val="23"/>
            </w:rPr>
            <m:t xml:space="preserve">   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b&gt;0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(3)</m:t>
          </m:r>
        </m:oMath>
      </m:oMathPara>
    </w:p>
    <w:p w:rsidR="00770552" w:rsidRDefault="00385333" w:rsidP="00C145C1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и обобщенную </w:t>
      </w:r>
      <w:r w:rsidR="00C145C1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вынуждающую силу</w:t>
      </w:r>
    </w:p>
    <w:p w:rsidR="00770552" w:rsidRDefault="00C145C1" w:rsidP="00C145C1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>Q=HSin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pt+δ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(4)</m:t>
          </m:r>
        </m:oMath>
      </m:oMathPara>
    </w:p>
    <w:p w:rsidR="00F1261A" w:rsidRDefault="00F1261A" w:rsidP="00C145C1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Записываем уравнение Лагранжа: </w:t>
      </w:r>
    </w:p>
    <w:p w:rsidR="00C145C1" w:rsidRDefault="00090DF8" w:rsidP="00C145C1">
      <w:pPr>
        <w:autoSpaceDE w:val="0"/>
        <w:jc w:val="center"/>
        <w:rPr>
          <w:rFonts w:ascii="TimesNewRomanPS-BoldItalicMT" w:hAnsi="TimesNewRomanPS-BoldItalicMT" w:cs="TimesNewRomanPS-BoldItalicMT"/>
          <w:sz w:val="23"/>
          <w:szCs w:val="23"/>
        </w:rPr>
      </w:pPr>
      <m:oMathPara>
        <m:oMath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d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dt</m:t>
              </m:r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∂T</m:t>
                  </m:r>
                </m:num>
                <m:den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∂</m:t>
                  </m:r>
                  <m:acc>
                    <m:accPr>
                      <m:chr m:val="̇"/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q</m:t>
                      </m:r>
                    </m:e>
                  </m:acc>
                </m:den>
              </m:f>
            </m:e>
          </m:d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∂q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∂П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∂q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∂Ф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i/>
                      <w:sz w:val="23"/>
                      <w:szCs w:val="23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  <w:lang w:val="en-US"/>
                    </w:rPr>
                    <m:t>q</m:t>
                  </m:r>
                </m:e>
              </m:acc>
            </m:den>
          </m:f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+Q                    (5)</m:t>
          </m:r>
        </m:oMath>
      </m:oMathPara>
    </w:p>
    <w:p w:rsidR="00C145C1" w:rsidRPr="00475B49" w:rsidRDefault="00EF252F" w:rsidP="00EF252F">
      <w:pPr>
        <w:autoSpaceDE w:val="0"/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Подстав</w:t>
      </w:r>
      <w:r w:rsidR="00475B4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ив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475B4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выражения (3) в уравнение (5),</w:t>
      </w:r>
      <w:r w:rsidRPr="00EF252F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получ</w:t>
      </w:r>
      <w:r w:rsidR="00475B4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м </w:t>
      </w:r>
      <w:r w:rsidR="00475B49" w:rsidRPr="00475B49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дифференциальное уравнения вынужденных колебани</w:t>
      </w:r>
      <w:r w:rsidR="00475B49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й</w:t>
      </w:r>
      <w:r w:rsidR="00475B49" w:rsidRPr="00475B49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 xml:space="preserve"> с сопротивлением</w:t>
      </w:r>
    </w:p>
    <w:p w:rsidR="00EF252F" w:rsidRDefault="00090DF8" w:rsidP="00EF252F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sz w:val="23"/>
          <w:szCs w:val="23"/>
        </w:rPr>
      </w:pPr>
      <m:oMathPara>
        <m:oMath>
          <m:acc>
            <m:accPr>
              <m:chr m:val="̈"/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acc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q</m:t>
              </m:r>
            </m:e>
          </m:acc>
          <m:r>
            <w:rPr>
              <w:rFonts w:ascii="Cambria Math" w:hAnsi="Cambria Math" w:cs="TimesNewRomanPS-BoldItalicMT"/>
              <w:sz w:val="23"/>
              <w:szCs w:val="23"/>
            </w:rPr>
            <m:t>+2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n</m:t>
          </m:r>
          <m:acc>
            <m:accPr>
              <m:chr m:val="̇"/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  <w:lang w:val="en-US"/>
                </w:rPr>
              </m:ctrlPr>
            </m:acc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q</m:t>
              </m:r>
            </m:e>
          </m:acc>
          <m:r>
            <w:rPr>
              <w:rFonts w:ascii="Cambria Math" w:hAnsi="Cambria Math" w:cs="TimesNewRomanPS-BoldItalicMT"/>
              <w:sz w:val="23"/>
              <w:szCs w:val="23"/>
            </w:rPr>
            <m:t>+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p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k</m:t>
              </m:r>
            </m:e>
            <m: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sz w:val="23"/>
              <w:szCs w:val="23"/>
            </w:rPr>
            <m:t>q=hSin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pt+δ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(6)</m:t>
          </m:r>
        </m:oMath>
      </m:oMathPara>
    </w:p>
    <w:p w:rsidR="00475B49" w:rsidRPr="00235743" w:rsidRDefault="00475B49" w:rsidP="00475B49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sz w:val="23"/>
          <w:szCs w:val="23"/>
        </w:rPr>
        <w:t>где</w:t>
      </w:r>
    </w:p>
    <w:p w:rsidR="00EF252F" w:rsidRPr="00EF252F" w:rsidRDefault="00040E6D" w:rsidP="00EF252F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>2n=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b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a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;    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p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k</m:t>
              </m:r>
            </m:e>
            <m: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sz w:val="23"/>
              <w:szCs w:val="23"/>
            </w:rPr>
            <m:t xml:space="preserve">= 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c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a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>;     h=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H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a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  (7)</m:t>
          </m:r>
        </m:oMath>
      </m:oMathPara>
    </w:p>
    <w:p w:rsidR="00C145C1" w:rsidRPr="00040E6D" w:rsidRDefault="00040E6D" w:rsidP="00475B49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Решение неоднородного уравнения </w:t>
      </w:r>
      <w:r w:rsidR="00475B4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(6)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состоит из общего решения однородного уравнения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q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</w:rPr>
              <m:t>oo</m:t>
            </m:r>
          </m:sub>
        </m:sSub>
        <m:r>
          <w:rPr>
            <w:rFonts w:ascii="Cambria Math" w:hAnsi="Cambria Math" w:cs="TimesNewRomanPS-BoldItalicMT"/>
            <w:sz w:val="23"/>
            <w:szCs w:val="23"/>
          </w:rPr>
          <m:t xml:space="preserve">  </m:t>
        </m:r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 частного решения неоднородного уравнения</w:t>
      </w:r>
      <w:r w:rsidRPr="00040E6D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q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</w:rPr>
              <m:t>ч</m:t>
            </m:r>
          </m:sub>
        </m:sSub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</w:t>
      </w:r>
    </w:p>
    <w:p w:rsidR="00C145C1" w:rsidRPr="00EF252F" w:rsidRDefault="00475B49" w:rsidP="00C145C1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>q=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oo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+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ч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                (8)</m:t>
          </m:r>
        </m:oMath>
      </m:oMathPara>
    </w:p>
    <w:p w:rsidR="00F1261A" w:rsidRDefault="00F1261A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Решение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q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</w:rPr>
              <m:t>oo</m:t>
            </m:r>
          </m:sub>
        </m:sSub>
        <m:r>
          <w:rPr>
            <w:rFonts w:ascii="Cambria Math" w:hAnsi="Cambria Math" w:cs="TimesNewRomanPS-BoldItalicMT"/>
            <w:sz w:val="23"/>
            <w:szCs w:val="23"/>
          </w:rPr>
          <m:t xml:space="preserve">  </m:t>
        </m:r>
      </m:oMath>
      <w:r w:rsidR="002F3F54">
        <w:rPr>
          <w:rFonts w:ascii="TimesNewRomanPS-BoldItalicMT" w:hAnsi="TimesNewRomanPS-BoldItalicMT" w:cs="TimesNewRomanPS-BoldItalicMT"/>
          <w:sz w:val="23"/>
          <w:szCs w:val="23"/>
        </w:rPr>
        <w:t xml:space="preserve"> даже </w:t>
      </w:r>
      <w:r w:rsidR="00040E6D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при малом сопротивлении </w:t>
      </w:r>
      <m:oMath>
        <m:r>
          <w:rPr>
            <w:rFonts w:ascii="Cambria Math" w:hAnsi="Cambria Math" w:cs="TimesNewRomanPS-BoldItalicMT"/>
            <w:sz w:val="23"/>
            <w:szCs w:val="23"/>
            <w:lang w:val="en-US"/>
          </w:rPr>
          <m:t>n</m:t>
        </m:r>
        <m:r>
          <w:rPr>
            <w:rFonts w:ascii="Cambria Math" w:hAnsi="Cambria Math" w:cs="TimesNewRomanPS-BoldItalicMT"/>
            <w:sz w:val="23"/>
            <w:szCs w:val="23"/>
          </w:rPr>
          <m:t xml:space="preserve"> &lt; </m:t>
        </m:r>
        <m:r>
          <w:rPr>
            <w:rFonts w:ascii="Cambria Math" w:hAnsi="Cambria Math" w:cs="TimesNewRomanPS-BoldItalicMT"/>
            <w:sz w:val="23"/>
            <w:szCs w:val="23"/>
            <w:lang w:val="en-US"/>
          </w:rPr>
          <m:t>k</m:t>
        </m:r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040E6D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со временем</w:t>
      </w:r>
      <w:r w:rsidR="002F3F54" w:rsidRPr="002F3F5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2F3F5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затухает</w:t>
      </w:r>
    </w:p>
    <w:p w:rsidR="002F3F54" w:rsidRPr="00360873" w:rsidRDefault="00090DF8" w:rsidP="002F3F54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oo</m:t>
              </m:r>
            </m:sub>
          </m:sSub>
          <m:r>
            <w:rPr>
              <w:rFonts w:ascii="Cambria Math" w:hAnsi="Cambria Math" w:cs="TimesNewRomanPS-BoldItalicMT"/>
              <w:lang w:val="en-US"/>
            </w:rPr>
            <m:t>=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NewRomanPS-BoldItalicMT"/>
                  <w:lang w:val="en-US"/>
                </w:rPr>
                <m:t>-nt</m:t>
              </m:r>
            </m:sup>
          </m:sSup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="TimesNewRomanPS-BoldItalicMT"/>
                  <w:lang w:val="en-US"/>
                </w:rPr>
                <m:t>Cos</m:t>
              </m:r>
              <m:acc>
                <m:accPr>
                  <m:chr m:val="̃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k</m:t>
                  </m:r>
                </m:e>
              </m:acc>
              <m:r>
                <w:rPr>
                  <w:rFonts w:ascii="Cambria Math" w:hAnsi="Cambria Math" w:cs="TimesNewRomanPS-BoldItalicMT"/>
                  <w:lang w:val="en-US"/>
                </w:rPr>
                <m:t>t+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 w:cs="TimesNewRomanPS-BoldItalicMT"/>
                  <w:lang w:val="en-US"/>
                </w:rPr>
                <m:t>Sin</m:t>
              </m:r>
              <m:acc>
                <m:accPr>
                  <m:chr m:val="̃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k</m:t>
                  </m:r>
                </m:e>
              </m:acc>
              <m:r>
                <w:rPr>
                  <w:rFonts w:ascii="Cambria Math" w:hAnsi="Cambria Math" w:cs="TimesNewRomanPS-BoldItalicMT"/>
                  <w:lang w:val="en-US"/>
                </w:rPr>
                <m:t>t</m:t>
              </m:r>
            </m:e>
          </m:d>
          <m:r>
            <w:rPr>
              <w:rFonts w:ascii="Cambria Math" w:hAnsi="Cambria Math" w:cs="TimesNewRomanPS-BoldItalicMT"/>
              <w:lang w:val="en-US"/>
            </w:rPr>
            <m:t xml:space="preserve">;                </m:t>
          </m:r>
          <m:acc>
            <m:accPr>
              <m:chr m:val="̃"/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accPr>
            <m:e>
              <m:r>
                <w:rPr>
                  <w:rFonts w:ascii="Cambria Math" w:hAnsi="Cambria Math" w:cs="TimesNewRomanPS-BoldItalicMT"/>
                  <w:lang w:val="en-US"/>
                </w:rPr>
                <m:t>k</m:t>
              </m:r>
            </m:e>
          </m:acc>
          <m:r>
            <w:rPr>
              <w:rFonts w:ascii="Cambria Math" w:hAnsi="Cambria Math" w:cs="TimesNewRomanPS-BoldItalicMT"/>
              <w:lang w:val="en-US"/>
            </w:rPr>
            <m:t>=</m:t>
          </m:r>
          <m:rad>
            <m:radPr>
              <m:degHide m:val="on"/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n</m:t>
                  </m:r>
                </m:e>
                <m:sup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TimesNewRomanPS-BoldItalicMT"/>
              <w:lang w:val="en-US"/>
            </w:rPr>
            <m:t xml:space="preserve">                    (9)</m:t>
          </m:r>
        </m:oMath>
      </m:oMathPara>
    </w:p>
    <w:p w:rsidR="00F1261A" w:rsidRDefault="00FD480B" w:rsidP="00FD480B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Ч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астное решение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ищем в виде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: </w:t>
      </w:r>
    </w:p>
    <w:p w:rsidR="002F3F54" w:rsidRDefault="00090DF8" w:rsidP="00FD480B">
      <w:pPr>
        <w:autoSpaceDE w:val="0"/>
        <w:jc w:val="center"/>
        <w:rPr>
          <w:rFonts w:ascii="TimesNewRomanPS-BoldItalicMT" w:hAnsi="TimesNewRomanPS-BoldItalicMT" w:cs="TimesNewRomanPS-BoldItalicMT"/>
          <w:sz w:val="23"/>
          <w:szCs w:val="23"/>
        </w:rPr>
      </w:pP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q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</w:rPr>
              <m:t>ч</m:t>
            </m:r>
          </m:sub>
        </m:sSub>
        <m:r>
          <w:rPr>
            <w:rFonts w:ascii="Cambria Math" w:hAnsi="Cambria Math" w:cs="TimesNewRomanPS-BoldItalicMT"/>
            <w:sz w:val="23"/>
            <w:szCs w:val="23"/>
          </w:rPr>
          <m:t>=ASin</m:t>
        </m:r>
        <m:d>
          <m:dPr>
            <m:ctrlPr>
              <w:rPr>
                <w:rFonts w:ascii="Cambria Math" w:hAnsi="Cambria Math" w:cs="TimesNewRomanPS-BoldItalicMT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pt+δ-ε</m:t>
            </m:r>
          </m:e>
        </m:d>
        <m:r>
          <w:rPr>
            <w:rFonts w:ascii="Cambria Math" w:hAnsi="Cambria Math" w:cs="TimesNewRomanPS-BoldItalicMT"/>
            <w:sz w:val="23"/>
            <w:szCs w:val="23"/>
          </w:rPr>
          <m:t xml:space="preserve">                 (10)</m:t>
        </m:r>
      </m:oMath>
      <w:r w:rsidR="00FD480B">
        <w:rPr>
          <w:rFonts w:ascii="TimesNewRomanPS-BoldItalicMT" w:hAnsi="TimesNewRomanPS-BoldItalicMT" w:cs="TimesNewRomanPS-BoldItalicMT"/>
          <w:sz w:val="23"/>
          <w:szCs w:val="23"/>
        </w:rPr>
        <w:t xml:space="preserve">    </w:t>
      </w:r>
    </w:p>
    <w:p w:rsidR="00FD480B" w:rsidRDefault="002F3F54" w:rsidP="002F3F54">
      <w:pPr>
        <w:autoSpaceDE w:val="0"/>
        <w:rPr>
          <w:rFonts w:ascii="TimesNewRomanPS-BoldItalicMT" w:hAnsi="TimesNewRomanPS-BoldItalicMT" w:cs="TimesNewRomanPS-BoldItalicMT"/>
          <w:sz w:val="23"/>
          <w:szCs w:val="23"/>
        </w:rPr>
      </w:pPr>
      <w:r>
        <w:rPr>
          <w:rFonts w:ascii="TimesNewRomanPS-BoldItalicMT" w:hAnsi="TimesNewRomanPS-BoldItalicMT" w:cs="TimesNewRomanPS-BoldItalicMT"/>
          <w:sz w:val="23"/>
          <w:szCs w:val="23"/>
        </w:rPr>
        <w:t>где</w:t>
      </w:r>
      <w:proofErr w:type="gramStart"/>
      <w:r>
        <w:rPr>
          <w:rFonts w:ascii="TimesNewRomanPS-BoldItalicMT" w:hAnsi="TimesNewRomanPS-BoldItalicMT" w:cs="TimesNewRomanPS-BoldItalicMT"/>
          <w:sz w:val="23"/>
          <w:szCs w:val="23"/>
        </w:rPr>
        <w:t xml:space="preserve"> </w:t>
      </w:r>
      <m:oMath>
        <m:r>
          <w:rPr>
            <w:rFonts w:ascii="Cambria Math" w:hAnsi="Cambria Math" w:cs="TimesNewRomanPS-BoldItalicMT"/>
            <w:sz w:val="23"/>
            <w:szCs w:val="23"/>
          </w:rPr>
          <m:t>А</m:t>
        </m:r>
        <w:proofErr w:type="gramEnd"/>
        <m:r>
          <w:rPr>
            <w:rFonts w:ascii="Cambria Math" w:hAnsi="Cambria Math" w:cs="TimesNewRomanPS-BoldItalicMT"/>
            <w:sz w:val="23"/>
            <w:szCs w:val="23"/>
          </w:rPr>
          <m:t>-</m:t>
        </m:r>
      </m:oMath>
      <w:r w:rsidR="00FD480B">
        <w:rPr>
          <w:rFonts w:ascii="TimesNewRomanPS-BoldItalicMT" w:hAnsi="TimesNewRomanPS-BoldItalicMT" w:cs="TimesNewRomanPS-BoldItalicMT"/>
          <w:sz w:val="23"/>
          <w:szCs w:val="23"/>
        </w:rPr>
        <w:t xml:space="preserve"> амплитуда,  </w:t>
      </w:r>
      <m:oMath>
        <m:r>
          <w:rPr>
            <w:rFonts w:ascii="Cambria Math" w:hAnsi="Cambria Math" w:cs="TimesNewRomanPS-BoldItalicMT"/>
            <w:sz w:val="23"/>
            <w:szCs w:val="23"/>
          </w:rPr>
          <m:t>ε-</m:t>
        </m:r>
      </m:oMath>
      <w:r w:rsidR="00FD480B">
        <w:rPr>
          <w:rFonts w:ascii="TimesNewRomanPS-BoldItalicMT" w:hAnsi="TimesNewRomanPS-BoldItalicMT" w:cs="TimesNewRomanPS-BoldItalicMT"/>
          <w:sz w:val="23"/>
          <w:szCs w:val="23"/>
        </w:rPr>
        <w:t xml:space="preserve"> сдвиг фазы.</w:t>
      </w:r>
    </w:p>
    <w:p w:rsidR="002F3F54" w:rsidRDefault="002F3F54" w:rsidP="002F3F54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sz w:val="23"/>
          <w:szCs w:val="23"/>
        </w:rPr>
        <w:t>Производные</w:t>
      </w:r>
    </w:p>
    <w:p w:rsidR="00FD480B" w:rsidRDefault="00090DF8" w:rsidP="00FD480B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i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ч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=A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p</m:t>
          </m:r>
          <m:r>
            <w:rPr>
              <w:rFonts w:ascii="Cambria Math" w:hAnsi="Cambria Math" w:cs="TimesNewRomanPS-BoldItalicMT"/>
              <w:sz w:val="23"/>
              <w:szCs w:val="23"/>
            </w:rPr>
            <m:t xml:space="preserve"> 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Cos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pt+δ-ε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acc>
                <m:accPr>
                  <m:chr m:val="̈"/>
                  <m:ctrlPr>
                    <w:rPr>
                      <w:rFonts w:ascii="Cambria Math" w:hAnsi="Cambria Math" w:cs="TimesNewRomanPS-BoldItalicMT"/>
                      <w:i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ч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=-A</m:t>
          </m:r>
          <m:sSup>
            <m:sSup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sSup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</m:t>
              </m:r>
            </m:e>
            <m: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sz w:val="23"/>
              <w:szCs w:val="23"/>
            </w:rPr>
            <m:t>Sin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pt+δ-ε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(11)</m:t>
          </m:r>
        </m:oMath>
      </m:oMathPara>
    </w:p>
    <w:p w:rsidR="00FD480B" w:rsidRDefault="00FD480B" w:rsidP="00FD480B">
      <w:pPr>
        <w:autoSpaceDE w:val="0"/>
        <w:rPr>
          <w:rFonts w:ascii="TimesNewRomanPS-BoldItalicMT" w:hAnsi="TimesNewRomanPS-BoldItalicMT" w:cs="TimesNewRomanPS-BoldItalicMT"/>
          <w:sz w:val="23"/>
          <w:szCs w:val="23"/>
        </w:rPr>
      </w:pPr>
      <w:r>
        <w:rPr>
          <w:rFonts w:ascii="TimesNewRomanPS-BoldItalicMT" w:hAnsi="TimesNewRomanPS-BoldItalicMT" w:cs="TimesNewRomanPS-BoldItalicMT"/>
          <w:sz w:val="23"/>
          <w:szCs w:val="23"/>
        </w:rPr>
        <w:t>Правую часть</w:t>
      </w:r>
      <w:r w:rsidRPr="00FD480B">
        <w:rPr>
          <w:rFonts w:ascii="TimesNewRomanPS-BoldItalicMT" w:hAnsi="TimesNewRomanPS-BoldItalicMT" w:cs="TimesNewRomanPS-BoldItalicMT"/>
          <w:sz w:val="23"/>
          <w:szCs w:val="23"/>
        </w:rPr>
        <w:t xml:space="preserve">  </w:t>
      </w:r>
      <w:r>
        <w:rPr>
          <w:rFonts w:ascii="TimesNewRomanPS-BoldItalicMT" w:hAnsi="TimesNewRomanPS-BoldItalicMT" w:cs="TimesNewRomanPS-BoldItalicMT"/>
          <w:sz w:val="23"/>
          <w:szCs w:val="23"/>
        </w:rPr>
        <w:t>уравнения представляем в виде</w:t>
      </w:r>
      <w:r w:rsidRPr="00FD480B">
        <w:rPr>
          <w:rFonts w:ascii="TimesNewRomanPS-BoldItalicMT" w:hAnsi="TimesNewRomanPS-BoldItalicMT" w:cs="TimesNewRomanPS-BoldItalicMT"/>
          <w:sz w:val="23"/>
          <w:szCs w:val="23"/>
        </w:rPr>
        <w:t xml:space="preserve"> </w:t>
      </w:r>
    </w:p>
    <w:p w:rsidR="00FD480B" w:rsidRPr="00235743" w:rsidRDefault="00FD480B" w:rsidP="00FD480B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>hSin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pt+δ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>=hSin</m:t>
          </m:r>
          <m:d>
            <m:dPr>
              <m:begChr m:val="["/>
              <m:endChr m:val="]"/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  <w:lang w:val="en-US"/>
                </w:rPr>
              </m:ctrlPr>
            </m:dPr>
            <m:e>
              <m:d>
                <m:dPr>
                  <m:ctrlPr>
                    <w:rPr>
                      <w:rFonts w:ascii="Cambria Math" w:hAnsi="Cambria Math" w:cs="TimesNewRomanPS-BoldItalicMT"/>
                      <w:i/>
                      <w:sz w:val="23"/>
                      <w:szCs w:val="23"/>
                    </w:rPr>
                  </m:ctrlPr>
                </m:d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pt+δ-ε</m:t>
                  </m:r>
                </m:e>
              </m:d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+ε</m:t>
              </m: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>=h Sinε Cos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pt+δ-ε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>+h Cosε Sin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pt+δ-ε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(12)</m:t>
          </m:r>
        </m:oMath>
      </m:oMathPara>
    </w:p>
    <w:p w:rsidR="00FD480B" w:rsidRDefault="002D06C7" w:rsidP="002F3F54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После подстановки в уравнение, находим</w:t>
      </w:r>
    </w:p>
    <w:p w:rsidR="002D06C7" w:rsidRPr="002D06C7" w:rsidRDefault="002D06C7" w:rsidP="002D06C7">
      <w:pPr>
        <w:autoSpaceDE w:val="0"/>
        <w:jc w:val="center"/>
        <w:rPr>
          <w:rFonts w:ascii="TimesNewRomanPS-BoldItalicMT" w:hAnsi="TimesNewRomanPS-BoldItalicMT" w:cs="TimesNewRomanPS-BoldItalicMT"/>
          <w:bCs/>
          <w:i/>
          <w:iCs/>
          <w:sz w:val="23"/>
          <w:szCs w:val="23"/>
          <w:lang w:val="en-US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A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NewRomanPS-BoldItalicMT"/>
                      <w:i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k</m:t>
                  </m:r>
                </m:e>
                <m: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-</m:t>
              </m:r>
              <m:sSup>
                <m:sSupPr>
                  <m:ctrlPr>
                    <w:rPr>
                      <w:rFonts w:ascii="Cambria Math" w:hAnsi="Cambria Math" w:cs="TimesNewRomanPS-BoldItalicMT"/>
                      <w:i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p>
              </m:sSup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>Sin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pt+δ-ε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>+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2n</m:t>
          </m:r>
          <m:r>
            <w:rPr>
              <w:rFonts w:ascii="Cambria Math" w:hAnsi="Cambria Math" w:cs="TimesNewRomanPS-BoldItalicMT"/>
              <w:sz w:val="23"/>
              <w:szCs w:val="23"/>
            </w:rPr>
            <m:t xml:space="preserve"> A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p</m:t>
          </m:r>
          <m:r>
            <w:rPr>
              <w:rFonts w:ascii="Cambria Math" w:hAnsi="Cambria Math" w:cs="TimesNewRomanPS-BoldItalicMT"/>
              <w:sz w:val="23"/>
              <w:szCs w:val="23"/>
            </w:rPr>
            <m:t xml:space="preserve"> 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Cos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pt+δ-ε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= </m:t>
          </m:r>
        </m:oMath>
      </m:oMathPara>
    </w:p>
    <w:p w:rsidR="00F1261A" w:rsidRPr="00433D39" w:rsidRDefault="00433D39" w:rsidP="00433D39">
      <w:pPr>
        <w:autoSpaceDE w:val="0"/>
        <w:rPr>
          <w:rFonts w:ascii="TimesNewRomanPS-BoldItalicMT" w:hAnsi="TimesNewRomanPS-BoldItalicMT" w:cs="TimesNewRomanPS-BoldItalicMT"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>=h Sinε Cos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pt+δ-ε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>+h Cosε Sin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pt+δ-ε</m:t>
              </m:r>
            </m:e>
          </m:d>
          <m:r>
            <m:rPr>
              <m:sty m:val="p"/>
            </m:rPr>
            <w:rPr>
              <w:rFonts w:ascii="Cambria Math" w:hAnsi="Cambria Math" w:cs="TimesNewRomanPS-BoldItalicMT"/>
              <w:sz w:val="23"/>
              <w:szCs w:val="23"/>
            </w:rPr>
            <m:t xml:space="preserve">                               (13)</m:t>
          </m:r>
          <m:r>
            <m:rPr>
              <m:sty m:val="p"/>
            </m:rPr>
            <w:rPr>
              <w:rFonts w:ascii="Cambria Math" w:hAnsi="Cambria Math" w:cs="TimesNewRomanPS-BoldItalicMT"/>
              <w:sz w:val="23"/>
              <w:szCs w:val="23"/>
            </w:rPr>
            <w:br/>
          </m:r>
        </m:oMath>
      </m:oMathPara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Собираем коэффициенты </w:t>
      </w:r>
      <w:proofErr w:type="gramStart"/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при</w:t>
      </w:r>
      <w:proofErr w:type="gramEnd"/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m:oMath>
        <m:r>
          <w:rPr>
            <w:rFonts w:ascii="Cambria Math" w:hAnsi="Cambria Math" w:cs="TimesNewRomanPS-BoldItalicMT"/>
            <w:sz w:val="23"/>
            <w:szCs w:val="23"/>
          </w:rPr>
          <m:t>Sin</m:t>
        </m:r>
        <m:d>
          <m:dPr>
            <m:ctrlPr>
              <w:rPr>
                <w:rFonts w:ascii="Cambria Math" w:hAnsi="Cambria Math" w:cs="TimesNewRomanPS-BoldItalicMT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pt+δ-ε</m:t>
            </m:r>
          </m:e>
        </m:d>
      </m:oMath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и </w:t>
      </w:r>
      <m:oMath>
        <m:r>
          <w:rPr>
            <w:rFonts w:ascii="Cambria Math" w:hAnsi="Cambria Math" w:cs="TimesNewRomanPS-BoldItalicMT"/>
            <w:sz w:val="23"/>
            <w:szCs w:val="23"/>
            <w:lang w:val="en-US"/>
          </w:rPr>
          <m:t>Cos</m:t>
        </m:r>
        <m:d>
          <m:dPr>
            <m:ctrlPr>
              <w:rPr>
                <w:rFonts w:ascii="Cambria Math" w:hAnsi="Cambria Math" w:cs="TimesNewRomanPS-BoldItalicMT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pt+δ-ε</m:t>
            </m:r>
          </m:e>
        </m:d>
      </m:oMath>
    </w:p>
    <w:p w:rsidR="00433D39" w:rsidRDefault="00433D39" w:rsidP="002F3F54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>
        <m:r>
          <w:rPr>
            <w:rFonts w:ascii="Cambria Math" w:hAnsi="Cambria Math" w:cs="TimesNewRomanPS-BoldItalicMT"/>
            <w:sz w:val="23"/>
            <w:szCs w:val="23"/>
          </w:rPr>
          <m:t>Sin</m:t>
        </m:r>
        <m:d>
          <m:dPr>
            <m:ctrlPr>
              <w:rPr>
                <w:rFonts w:ascii="Cambria Math" w:hAnsi="Cambria Math" w:cs="TimesNewRomanPS-BoldItalicMT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pt+δ-ε</m:t>
            </m:r>
          </m:e>
        </m:d>
        <m:r>
          <w:rPr>
            <w:rFonts w:ascii="Cambria Math" w:hAnsi="Cambria Math" w:cs="TimesNewRomanPS-BoldItalicMT"/>
            <w:sz w:val="23"/>
            <w:szCs w:val="23"/>
          </w:rPr>
          <m:t>:</m:t>
        </m:r>
      </m:oMath>
      <w:r>
        <w:rPr>
          <w:rFonts w:ascii="TimesNewRomanPS-BoldItalicMT" w:hAnsi="TimesNewRomanPS-BoldItalicMT" w:cs="TimesNewRomanPS-BoldItalicMT"/>
          <w:sz w:val="23"/>
          <w:szCs w:val="23"/>
        </w:rPr>
        <w:t xml:space="preserve">             </w:t>
      </w:r>
      <m:oMath>
        <m:r>
          <w:rPr>
            <w:rFonts w:ascii="Cambria Math" w:hAnsi="Cambria Math" w:cs="TimesNewRomanPS-BoldItalicMT"/>
            <w:sz w:val="23"/>
            <w:szCs w:val="23"/>
            <w:lang w:val="en-US"/>
          </w:rPr>
          <m:t>A</m:t>
        </m:r>
        <m:d>
          <m:dPr>
            <m:ctrlPr>
              <w:rPr>
                <w:rFonts w:ascii="Cambria Math" w:hAnsi="Cambria Math" w:cs="TimesNewRomanPS-BoldItalicMT"/>
                <w:i/>
                <w:sz w:val="23"/>
                <w:szCs w:val="23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 w:cs="TimesNewRomanPS-BoldItalicMT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 w:cs="TimesNewRomanPS-BoldItalicMT"/>
                    <w:sz w:val="23"/>
                    <w:szCs w:val="23"/>
                  </w:rPr>
                  <m:t>k</m:t>
                </m:r>
              </m:e>
              <m:sup>
                <m:r>
                  <w:rPr>
                    <w:rFonts w:ascii="Cambria Math" w:hAnsi="Cambria Math" w:cs="TimesNewRomanPS-BoldItalicMT"/>
                    <w:sz w:val="23"/>
                    <w:szCs w:val="23"/>
                  </w:rPr>
                  <m:t>2</m:t>
                </m:r>
              </m:sup>
            </m:sSup>
            <m:r>
              <w:rPr>
                <w:rFonts w:ascii="Cambria Math" w:hAnsi="Cambria Math" w:cs="TimesNewRomanPS-BoldItalicMT"/>
                <w:sz w:val="23"/>
                <w:szCs w:val="23"/>
              </w:rPr>
              <m:t>-</m:t>
            </m:r>
            <m:sSup>
              <m:sSupPr>
                <m:ctrlPr>
                  <w:rPr>
                    <w:rFonts w:ascii="Cambria Math" w:hAnsi="Cambria Math" w:cs="TimesNewRomanPS-BoldItalicMT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 w:cs="TimesNewRomanPS-BoldItalicMT"/>
                    <w:sz w:val="23"/>
                    <w:szCs w:val="23"/>
                  </w:rPr>
                  <m:t>p</m:t>
                </m:r>
              </m:e>
              <m:sup>
                <m:r>
                  <w:rPr>
                    <w:rFonts w:ascii="Cambria Math" w:hAnsi="Cambria Math" w:cs="TimesNewRomanPS-BoldItalicMT"/>
                    <w:sz w:val="23"/>
                    <w:szCs w:val="23"/>
                  </w:rPr>
                  <m:t>2</m:t>
                </m:r>
              </m:sup>
            </m:sSup>
            <m:ctrlPr>
              <w:rPr>
                <w:rFonts w:ascii="Cambria Math" w:hAnsi="Cambria Math" w:cs="TimesNewRomanPS-BoldItalicMT"/>
                <w:i/>
                <w:sz w:val="23"/>
                <w:szCs w:val="23"/>
              </w:rPr>
            </m:ctrlPr>
          </m:e>
        </m:d>
        <m:r>
          <w:rPr>
            <w:rFonts w:ascii="Cambria Math" w:hAnsi="Cambria Math" w:cs="TimesNewRomanPS-BoldItalicMT"/>
            <w:sz w:val="23"/>
            <w:szCs w:val="23"/>
          </w:rPr>
          <m:t>=h Cosε               (14)</m:t>
        </m:r>
      </m:oMath>
    </w:p>
    <w:p w:rsidR="00433D39" w:rsidRPr="00433D39" w:rsidRDefault="00433D39" w:rsidP="00433D39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ParaPr>
          <m:jc m:val="center"/>
        </m:oMathParaPr>
        <m:oMath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Cos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pt+δ-ε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:                    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2n</m:t>
          </m:r>
          <m:r>
            <w:rPr>
              <w:rFonts w:ascii="Cambria Math" w:hAnsi="Cambria Math" w:cs="TimesNewRomanPS-BoldItalicMT"/>
              <w:sz w:val="23"/>
              <w:szCs w:val="23"/>
            </w:rPr>
            <m:t xml:space="preserve"> A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p</m:t>
          </m:r>
          <m:r>
            <w:rPr>
              <w:rFonts w:ascii="Cambria Math" w:hAnsi="Cambria Math" w:cs="TimesNewRomanPS-BoldItalicMT"/>
              <w:sz w:val="23"/>
              <w:szCs w:val="23"/>
            </w:rPr>
            <m:t xml:space="preserve">=h Sinε                    (15) </m:t>
          </m:r>
        </m:oMath>
      </m:oMathPara>
    </w:p>
    <w:p w:rsidR="00EB4E31" w:rsidRDefault="00EB4E31" w:rsidP="00EB4E31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Возведем </w:t>
      </w:r>
      <w:r w:rsidR="00DF7B4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(14) и (15)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в квадрат и сложим</w:t>
      </w:r>
      <w:r w:rsidR="00DF7B4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: </w:t>
      </w:r>
    </w:p>
    <w:p w:rsidR="00EB4E31" w:rsidRDefault="00EB4E31" w:rsidP="00EB4E31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>A=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h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  <w:sz w:val="23"/>
                              <w:szCs w:val="23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NewRomanPS-BoldItalicMT"/>
                              <w:sz w:val="23"/>
                              <w:szCs w:val="23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 w:cs="TimesNewRomanPS-BoldItalicMT"/>
                              <w:sz w:val="23"/>
                              <w:szCs w:val="23"/>
                            </w:rPr>
                            <m:t xml:space="preserve">2 </m:t>
                          </m:r>
                        </m:sup>
                      </m:sSup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  <w:sz w:val="23"/>
                              <w:szCs w:val="23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NewRomanPS-BoldItalicMT"/>
                              <w:sz w:val="23"/>
                              <w:szCs w:val="23"/>
                            </w:rPr>
                            <m:t>p</m:t>
                          </m:r>
                        </m:e>
                        <m:sup>
                          <m:r>
                            <w:rPr>
                              <w:rFonts w:ascii="Cambria Math" w:hAnsi="Cambria Math" w:cs="TimesNewRomanPS-BoldItalicMT"/>
                              <w:sz w:val="23"/>
                              <w:szCs w:val="23"/>
                            </w:rPr>
                            <m:t xml:space="preserve">2 </m:t>
                          </m:r>
                        </m:sup>
                      </m:sSup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+4</m:t>
                  </m:r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           (16)</m:t>
          </m:r>
        </m:oMath>
      </m:oMathPara>
    </w:p>
    <w:p w:rsidR="00F1261A" w:rsidRDefault="00F1261A" w:rsidP="00EB4E31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Поделим второе на первое: </w:t>
      </w:r>
    </w:p>
    <w:p w:rsidR="00EB4E31" w:rsidRDefault="00EB4E31" w:rsidP="00EB4E31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>tgε=</m:t>
          </m:r>
          <m:f>
            <m:f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2np</m:t>
              </m:r>
            </m:num>
            <m:den>
              <m:sSup>
                <m:sSupPr>
                  <m:ctrlPr>
                    <w:rPr>
                      <w:rFonts w:ascii="Cambria Math" w:hAnsi="Cambria Math" w:cs="TimesNewRomanPS-BoldItalicMT"/>
                      <w:i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k</m:t>
                  </m:r>
                </m:e>
                <m: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-</m:t>
              </m:r>
              <m:sSup>
                <m:sSupPr>
                  <m:ctrlPr>
                    <w:rPr>
                      <w:rFonts w:ascii="Cambria Math" w:hAnsi="Cambria Math" w:cs="TimesNewRomanPS-BoldItalicMT"/>
                      <w:i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        (17)</m:t>
          </m:r>
        </m:oMath>
      </m:oMathPara>
    </w:p>
    <w:p w:rsidR="00F1261A" w:rsidRDefault="00F1261A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lastRenderedPageBreak/>
        <w:t>Окончательно</w:t>
      </w:r>
      <w:r w:rsidR="00EB4E31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е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частное решение</w:t>
      </w:r>
    </w:p>
    <w:p w:rsidR="00EB4E31" w:rsidRDefault="00090DF8" w:rsidP="00EB4E31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ч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h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NewRomanPS-BoldItalicMT"/>
                              <w:i/>
                              <w:sz w:val="23"/>
                              <w:szCs w:val="23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  <w:sz w:val="23"/>
                                  <w:szCs w:val="23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NewRomanPS-BoldItalicMT"/>
                                  <w:sz w:val="23"/>
                                  <w:szCs w:val="23"/>
                                </w:rPr>
                                <m:t>k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NewRomanPS-BoldItalicMT"/>
                                  <w:sz w:val="23"/>
                                  <w:szCs w:val="23"/>
                                </w:rPr>
                                <m:t xml:space="preserve">2 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NewRomanPS-BoldItalicMT"/>
                              <w:sz w:val="23"/>
                              <w:szCs w:val="23"/>
                            </w:rPr>
                            <m:t>–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  <w:sz w:val="23"/>
                                  <w:szCs w:val="23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NewRomanPS-BoldItalicMT"/>
                                  <w:sz w:val="23"/>
                                  <w:szCs w:val="23"/>
                                </w:rPr>
                                <m:t>p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NewRomanPS-BoldItalicMT"/>
                                  <w:sz w:val="23"/>
                                  <w:szCs w:val="23"/>
                                </w:rPr>
                                <m:t xml:space="preserve">2 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+4</m:t>
                  </m:r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>Sin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pt+δ-ε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         (18)</m:t>
          </m:r>
        </m:oMath>
      </m:oMathPara>
    </w:p>
    <w:p w:rsidR="00EB4E31" w:rsidRDefault="00F1261A" w:rsidP="00EB4E31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Общее решение дифференциального уравнения колебаний</w:t>
      </w:r>
      <w:r w:rsidR="00EB4E31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(</w:t>
      </w:r>
      <w:r w:rsidR="001C7DA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при </w:t>
      </w:r>
      <w:r w:rsidR="00EB4E31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n</w:t>
      </w:r>
      <w:r w:rsidR="00EB4E31" w:rsidRPr="006F777D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&lt; </w:t>
      </w:r>
      <w:r w:rsidR="00EB4E31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k</w:t>
      </w:r>
      <w:r w:rsidR="00EB4E31" w:rsidRPr="006F777D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)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: </w:t>
      </w:r>
    </w:p>
    <w:p w:rsidR="00EB4E31" w:rsidRDefault="006F777D" w:rsidP="00EB4E31">
      <w:pPr>
        <w:autoSpaceDE w:val="0"/>
        <w:ind w:firstLine="708"/>
        <w:rPr>
          <w:rFonts w:ascii="TimesNewRomanPS-BoldItalicMT" w:hAnsi="TimesNewRomanPS-BoldItalicMT" w:cs="TimesNewRomanPS-BoldItalicMT"/>
          <w:i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>q=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p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e</m:t>
              </m:r>
            </m:e>
            <m: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-nt</m:t>
              </m:r>
            </m:sup>
          </m:sSup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1</m:t>
                  </m:r>
                </m:sub>
              </m:s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Cos</m:t>
              </m:r>
              <m:acc>
                <m:accPr>
                  <m:chr m:val="̃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k</m:t>
                  </m:r>
                </m:e>
              </m:acc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t+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b>
              </m:s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Sin</m:t>
              </m:r>
              <m:acc>
                <m:accPr>
                  <m:chr m:val="̃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k</m:t>
                  </m:r>
                </m:e>
              </m:acc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t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>+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h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NewRomanPS-BoldItalicMT"/>
                              <w:i/>
                              <w:sz w:val="23"/>
                              <w:szCs w:val="23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  <w:sz w:val="23"/>
                                  <w:szCs w:val="23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NewRomanPS-BoldItalicMT"/>
                                  <w:sz w:val="23"/>
                                  <w:szCs w:val="23"/>
                                </w:rPr>
                                <m:t>k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NewRomanPS-BoldItalicMT"/>
                                  <w:sz w:val="23"/>
                                  <w:szCs w:val="23"/>
                                </w:rPr>
                                <m:t xml:space="preserve">2 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NewRomanPS-BoldItalicMT"/>
                              <w:sz w:val="23"/>
                              <w:szCs w:val="23"/>
                            </w:rPr>
                            <m:t>–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  <w:sz w:val="23"/>
                                  <w:szCs w:val="23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NewRomanPS-BoldItalicMT"/>
                                  <w:sz w:val="23"/>
                                  <w:szCs w:val="23"/>
                                </w:rPr>
                                <m:t>p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NewRomanPS-BoldItalicMT"/>
                                  <w:sz w:val="23"/>
                                  <w:szCs w:val="23"/>
                                </w:rPr>
                                <m:t xml:space="preserve">2 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+4</m:t>
                  </m:r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>Sin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pt+δ-ε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(19)</m:t>
          </m:r>
        </m:oMath>
      </m:oMathPara>
    </w:p>
    <w:p w:rsidR="005A3BAD" w:rsidRPr="001C7DA5" w:rsidRDefault="001C7DA5" w:rsidP="001C7DA5">
      <w:pPr>
        <w:autoSpaceDE w:val="0"/>
        <w:rPr>
          <w:rFonts w:ascii="TimesNewRomanPS-BoldItalicMT" w:hAnsi="TimesNewRomanPS-BoldItalicMT" w:cs="TimesNewRomanPS-BoldItalicMT"/>
          <w:sz w:val="23"/>
          <w:szCs w:val="23"/>
        </w:rPr>
      </w:pPr>
      <w:r>
        <w:rPr>
          <w:rFonts w:ascii="TimesNewRomanPS-BoldItalicMT" w:hAnsi="TimesNewRomanPS-BoldItalicMT" w:cs="TimesNewRomanPS-BoldItalicMT"/>
          <w:sz w:val="23"/>
          <w:szCs w:val="23"/>
        </w:rPr>
        <w:t>Скорость</w:t>
      </w:r>
    </w:p>
    <w:p w:rsidR="005A3BAD" w:rsidRPr="005A3BAD" w:rsidRDefault="00090DF8" w:rsidP="005A3BAD">
      <w:pPr>
        <w:autoSpaceDE w:val="0"/>
        <w:ind w:firstLine="708"/>
        <w:rPr>
          <w:rFonts w:ascii="TimesNewRomanPS-BoldItalicMT" w:hAnsi="TimesNewRomanPS-BoldItalicMT" w:cs="TimesNewRomanPS-BoldItalicMT"/>
          <w:i/>
          <w:sz w:val="20"/>
          <w:szCs w:val="20"/>
        </w:rPr>
      </w:pPr>
      <m:oMathPara>
        <m:oMath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  <w:sz w:val="20"/>
                  <w:szCs w:val="20"/>
                </w:rPr>
              </m:ctrlPr>
            </m:accPr>
            <m:e>
              <m:r>
                <w:rPr>
                  <w:rFonts w:ascii="Cambria Math" w:hAnsi="Cambria Math" w:cs="TimesNewRomanPS-BoldItalicMT"/>
                  <w:sz w:val="20"/>
                  <w:szCs w:val="20"/>
                </w:rPr>
                <m:t>q</m:t>
              </m:r>
            </m:e>
          </m:acc>
          <m:r>
            <w:rPr>
              <w:rFonts w:ascii="Cambria Math" w:hAnsi="Cambria Math" w:cs="TimesNewRomanPS-BoldItalicMT"/>
              <w:sz w:val="20"/>
              <w:szCs w:val="20"/>
            </w:rPr>
            <m:t>=-</m:t>
          </m:r>
          <m:r>
            <w:rPr>
              <w:rFonts w:ascii="Cambria Math" w:hAnsi="Cambria Math" w:cs="TimesNewRomanPS-BoldItalicMT"/>
              <w:sz w:val="20"/>
              <w:szCs w:val="20"/>
              <w:lang w:val="en-US"/>
            </w:rPr>
            <m:t>n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 w:cs="TimesNewRomanPS-BoldItalicMT"/>
                  <w:sz w:val="20"/>
                  <w:szCs w:val="20"/>
                </w:rPr>
                <m:t>e</m:t>
              </m:r>
            </m:e>
            <m:sup>
              <m:r>
                <w:rPr>
                  <w:rFonts w:ascii="Cambria Math" w:hAnsi="Cambria Math" w:cs="TimesNewRomanPS-BoldItalicMT"/>
                  <w:sz w:val="20"/>
                  <w:szCs w:val="20"/>
                </w:rPr>
                <m:t>-nt</m:t>
              </m:r>
            </m:sup>
          </m:sSup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 w:cs="TimesNewRomanPS-BoldItalicMT"/>
                  <w:sz w:val="20"/>
                  <w:szCs w:val="20"/>
                </w:rPr>
                <m:t>Cos</m:t>
              </m:r>
              <m:acc>
                <m:accPr>
                  <m:chr m:val="̃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sz w:val="20"/>
                      <w:szCs w:val="20"/>
                    </w:rPr>
                    <m:t>k</m:t>
                  </m:r>
                </m:e>
              </m:acc>
              <m:r>
                <w:rPr>
                  <w:rFonts w:ascii="Cambria Math" w:hAnsi="Cambria Math" w:cs="TimesNewRomanPS-BoldItalicMT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 w:cs="TimesNewRomanPS-BoldItalicMT"/>
                  <w:sz w:val="20"/>
                  <w:szCs w:val="20"/>
                </w:rPr>
                <m:t>Sin</m:t>
              </m:r>
              <m:acc>
                <m:accPr>
                  <m:chr m:val="̃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sz w:val="20"/>
                      <w:szCs w:val="20"/>
                    </w:rPr>
                    <m:t>k</m:t>
                  </m:r>
                </m:e>
              </m:acc>
              <m:r>
                <w:rPr>
                  <w:rFonts w:ascii="Cambria Math" w:hAnsi="Cambria Math" w:cs="TimesNewRomanPS-BoldItalicMT"/>
                  <w:sz w:val="20"/>
                  <w:szCs w:val="20"/>
                </w:rPr>
                <m:t>t</m:t>
              </m:r>
            </m:e>
          </m:d>
          <m:r>
            <w:rPr>
              <w:rFonts w:ascii="Cambria Math" w:hAnsi="Cambria Math" w:cs="TimesNewRomanPS-BoldItalicMT"/>
              <w:sz w:val="20"/>
              <w:szCs w:val="20"/>
            </w:rPr>
            <m:t>+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 w:cs="TimesNewRomanPS-BoldItalicMT"/>
                  <w:sz w:val="20"/>
                  <w:szCs w:val="20"/>
                </w:rPr>
                <m:t>e</m:t>
              </m:r>
            </m:e>
            <m:sup>
              <m:r>
                <w:rPr>
                  <w:rFonts w:ascii="Cambria Math" w:hAnsi="Cambria Math" w:cs="TimesNewRomanPS-BoldItalicMT"/>
                  <w:sz w:val="20"/>
                  <w:szCs w:val="20"/>
                </w:rPr>
                <m:t>-nt</m:t>
              </m:r>
            </m:sup>
          </m:sSup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0"/>
                      <w:szCs w:val="20"/>
                    </w:rPr>
                    <m:t>-C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0"/>
                      <w:szCs w:val="20"/>
                    </w:rPr>
                    <m:t>1</m:t>
                  </m:r>
                </m:sub>
              </m:sSub>
              <m:acc>
                <m:accPr>
                  <m:chr m:val="̃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sz w:val="20"/>
                      <w:szCs w:val="20"/>
                    </w:rPr>
                    <m:t>k</m:t>
                  </m:r>
                </m:e>
              </m:acc>
              <m:r>
                <w:rPr>
                  <w:rFonts w:ascii="Cambria Math" w:hAnsi="Cambria Math" w:cs="TimesNewRomanPS-BoldItalicMT"/>
                  <w:sz w:val="20"/>
                  <w:szCs w:val="20"/>
                </w:rPr>
                <m:t>Sin</m:t>
              </m:r>
              <m:acc>
                <m:accPr>
                  <m:chr m:val="̃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sz w:val="20"/>
                      <w:szCs w:val="20"/>
                    </w:rPr>
                    <m:t>k</m:t>
                  </m:r>
                </m:e>
              </m:acc>
              <m:r>
                <w:rPr>
                  <w:rFonts w:ascii="Cambria Math" w:hAnsi="Cambria Math" w:cs="TimesNewRomanPS-BoldItalicMT"/>
                  <w:sz w:val="20"/>
                  <w:szCs w:val="20"/>
                </w:rPr>
                <m:t>t+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0"/>
                      <w:szCs w:val="20"/>
                    </w:rPr>
                    <m:t>2</m:t>
                  </m:r>
                </m:sub>
              </m:sSub>
              <m:acc>
                <m:accPr>
                  <m:chr m:val="̃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sz w:val="20"/>
                      <w:szCs w:val="20"/>
                    </w:rPr>
                    <m:t>k</m:t>
                  </m:r>
                </m:e>
              </m:acc>
              <m:r>
                <w:rPr>
                  <w:rFonts w:ascii="Cambria Math" w:hAnsi="Cambria Math" w:cs="TimesNewRomanPS-BoldItalicMT"/>
                  <w:sz w:val="20"/>
                  <w:szCs w:val="20"/>
                </w:rPr>
                <m:t>Cos</m:t>
              </m:r>
              <m:acc>
                <m:accPr>
                  <m:chr m:val="̃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sz w:val="20"/>
                      <w:szCs w:val="20"/>
                    </w:rPr>
                    <m:t>k</m:t>
                  </m:r>
                </m:e>
              </m:acc>
              <m:r>
                <w:rPr>
                  <w:rFonts w:ascii="Cambria Math" w:hAnsi="Cambria Math" w:cs="TimesNewRomanPS-BoldItalicMT"/>
                  <w:sz w:val="20"/>
                  <w:szCs w:val="20"/>
                </w:rPr>
                <m:t>t</m:t>
              </m:r>
            </m:e>
          </m:d>
          <m:r>
            <w:rPr>
              <w:rFonts w:ascii="Cambria Math" w:hAnsi="Cambria Math" w:cs="TimesNewRomanPS-BoldItalicMT"/>
              <w:sz w:val="20"/>
              <w:szCs w:val="20"/>
            </w:rPr>
            <m:t>+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0"/>
                  <w:szCs w:val="20"/>
                </w:rPr>
                <m:t>hp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0"/>
                      <w:szCs w:val="2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NewRomanPS-BoldItalicMT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NewRomanPS-BoldItalicMT"/>
                                  <w:sz w:val="20"/>
                                  <w:szCs w:val="20"/>
                                </w:rPr>
                                <m:t>k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NewRomanPS-BoldItalicMT"/>
                                  <w:sz w:val="20"/>
                                  <w:szCs w:val="20"/>
                                </w:rPr>
                                <m:t xml:space="preserve">2 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NewRomanPS-BoldItalicMT"/>
                              <w:sz w:val="20"/>
                              <w:szCs w:val="20"/>
                            </w:rPr>
                            <m:t>–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NewRomanPS-BoldItalicMT"/>
                                  <w:sz w:val="20"/>
                                  <w:szCs w:val="20"/>
                                </w:rPr>
                                <m:t>p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NewRomanPS-BoldItalicMT"/>
                                  <w:sz w:val="20"/>
                                  <w:szCs w:val="20"/>
                                </w:rPr>
                                <m:t xml:space="preserve">2 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hAnsi="Cambria Math" w:cs="TimesNewRomanPS-BoldItalicMT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NewRomanPS-BoldItalicMT"/>
                      <w:sz w:val="20"/>
                      <w:szCs w:val="20"/>
                    </w:rPr>
                    <m:t>+4</m:t>
                  </m:r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  <w:sz w:val="20"/>
                          <w:szCs w:val="20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  <w:sz w:val="20"/>
                          <w:szCs w:val="20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  <w:sz w:val="20"/>
                          <w:szCs w:val="20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  <w:sz w:val="20"/>
                          <w:szCs w:val="20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 w:cs="TimesNewRomanPS-BoldItalicMT"/>
              <w:sz w:val="20"/>
              <w:szCs w:val="20"/>
            </w:rPr>
            <m:t>Cos</m:t>
          </m:r>
          <m:d>
            <m:dPr>
              <m:ctrlPr>
                <w:rPr>
                  <w:rFonts w:ascii="Cambria Math" w:hAnsi="Cambria Math" w:cs="TimesNewRomanPS-BoldItalicMT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0"/>
                  <w:szCs w:val="20"/>
                </w:rPr>
                <m:t>pt+δ-ε</m:t>
              </m:r>
            </m:e>
          </m:d>
          <m:r>
            <w:rPr>
              <w:rFonts w:ascii="Cambria Math" w:hAnsi="Cambria Math" w:cs="TimesNewRomanPS-BoldItalicMT"/>
              <w:sz w:val="20"/>
              <w:szCs w:val="20"/>
            </w:rPr>
            <m:t xml:space="preserve">   (20)</m:t>
          </m:r>
        </m:oMath>
      </m:oMathPara>
    </w:p>
    <w:p w:rsidR="005A3BAD" w:rsidRPr="006F777D" w:rsidRDefault="005A3BAD" w:rsidP="00EB4E31">
      <w:pPr>
        <w:autoSpaceDE w:val="0"/>
        <w:ind w:firstLine="708"/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</w:pPr>
    </w:p>
    <w:p w:rsidR="00F1261A" w:rsidRDefault="001C7DA5" w:rsidP="001C7DA5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</w:t>
      </w:r>
      <w:r w:rsidR="004427ED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остоянные интегрирования С</w:t>
      </w:r>
      <w:proofErr w:type="gramStart"/>
      <w:r w:rsidR="004427ED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</w:rPr>
        <w:t>1</w:t>
      </w:r>
      <w:proofErr w:type="gramEnd"/>
      <w:r w:rsidR="004427ED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и С</w:t>
      </w:r>
      <w:r w:rsidR="004427ED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</w:rPr>
        <w:t>2</w:t>
      </w:r>
      <w:r w:rsidR="004427ED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, как всегда, </w:t>
      </w:r>
      <w:r w:rsidR="004427ED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наход</w:t>
      </w:r>
      <w:r w:rsidR="005A3BAD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им</w:t>
      </w:r>
      <w:r w:rsidR="004427ED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из 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начальны</w:t>
      </w:r>
      <w:r w:rsidR="004427ED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х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услови</w:t>
      </w:r>
      <w:r w:rsidR="004427ED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й</w:t>
      </w:r>
    </w:p>
    <w:p w:rsidR="004427ED" w:rsidRDefault="004427ED" w:rsidP="004427ED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t=0:     q=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0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 xml:space="preserve">;    </m:t>
          </m:r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acc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q</m:t>
              </m:r>
            </m:e>
          </m:acc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  <w:lang w:val="en-US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0</m:t>
              </m:r>
            </m:sub>
          </m:sSub>
        </m:oMath>
      </m:oMathPara>
    </w:p>
    <w:p w:rsidR="008C5A89" w:rsidRPr="005A3BAD" w:rsidRDefault="00090DF8" w:rsidP="008C5A89">
      <w:pPr>
        <w:autoSpaceDE w:val="0"/>
        <w:ind w:firstLine="708"/>
        <w:rPr>
          <w:rFonts w:ascii="TimesNewRomanPS-BoldItalicMT" w:hAnsi="TimesNewRomanPS-BoldItalicMT" w:cs="TimesNewRomanPS-BoldItalicMT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0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C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1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+ASin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δ-ε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    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0"/>
                  <w:szCs w:val="20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sz w:val="20"/>
                      <w:szCs w:val="20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NewRomanPS-BoldItalicMT"/>
                  <w:sz w:val="20"/>
                  <w:szCs w:val="20"/>
                </w:rPr>
                <m:t>0</m:t>
              </m:r>
            </m:sub>
          </m:sSub>
          <m:r>
            <w:rPr>
              <w:rFonts w:ascii="Cambria Math" w:hAnsi="Cambria Math" w:cs="TimesNewRomanPS-BoldItalicMT"/>
              <w:sz w:val="20"/>
              <w:szCs w:val="20"/>
            </w:rPr>
            <m:t>=-</m:t>
          </m:r>
          <m:r>
            <w:rPr>
              <w:rFonts w:ascii="Cambria Math" w:hAnsi="Cambria Math" w:cs="TimesNewRomanPS-BoldItalicMT"/>
              <w:sz w:val="20"/>
              <w:szCs w:val="20"/>
              <w:lang w:val="en-US"/>
            </w:rPr>
            <m:t>n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0"/>
                  <w:szCs w:val="20"/>
                </w:rPr>
                <m:t>C</m:t>
              </m:r>
            </m:e>
            <m:sub>
              <m:r>
                <w:rPr>
                  <w:rFonts w:ascii="Cambria Math" w:hAnsi="Cambria Math" w:cs="TimesNewRomanPS-BoldItalicMT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 w:cs="TimesNewRomanPS-BoldItalicMT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0"/>
                  <w:szCs w:val="20"/>
                </w:rPr>
                <m:t>C</m:t>
              </m:r>
            </m:e>
            <m:sub>
              <m:r>
                <w:rPr>
                  <w:rFonts w:ascii="Cambria Math" w:hAnsi="Cambria Math" w:cs="TimesNewRomanPS-BoldItalicMT"/>
                  <w:sz w:val="20"/>
                  <w:szCs w:val="20"/>
                </w:rPr>
                <m:t>2</m:t>
              </m:r>
            </m:sub>
          </m:sSub>
          <m:acc>
            <m:accPr>
              <m:chr m:val="̃"/>
              <m:ctrlPr>
                <w:rPr>
                  <w:rFonts w:ascii="Cambria Math" w:hAnsi="Cambria Math" w:cs="TimesNewRomanPS-BoldItalicMT"/>
                  <w:bCs/>
                  <w:i/>
                  <w:iCs/>
                  <w:sz w:val="20"/>
                  <w:szCs w:val="20"/>
                </w:rPr>
              </m:ctrlPr>
            </m:accPr>
            <m:e>
              <m:r>
                <w:rPr>
                  <w:rFonts w:ascii="Cambria Math" w:hAnsi="Cambria Math" w:cs="TimesNewRomanPS-BoldItalicMT"/>
                  <w:sz w:val="20"/>
                  <w:szCs w:val="20"/>
                </w:rPr>
                <m:t>k</m:t>
              </m:r>
            </m:e>
          </m:acc>
          <m:r>
            <w:rPr>
              <w:rFonts w:ascii="Cambria Math" w:hAnsi="Cambria Math" w:cs="TimesNewRomanPS-BoldItalicMT"/>
              <w:sz w:val="20"/>
              <w:szCs w:val="20"/>
            </w:rPr>
            <m:t xml:space="preserve"> +ACos</m:t>
          </m:r>
          <m:d>
            <m:dPr>
              <m:ctrlPr>
                <w:rPr>
                  <w:rFonts w:ascii="Cambria Math" w:hAnsi="Cambria Math" w:cs="TimesNewRomanPS-BoldItalicMT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0"/>
                  <w:szCs w:val="20"/>
                </w:rPr>
                <m:t>δ-ε</m:t>
              </m:r>
            </m:e>
          </m:d>
          <m:r>
            <w:rPr>
              <w:rFonts w:ascii="Cambria Math" w:hAnsi="Cambria Math" w:cs="TimesNewRomanPS-BoldItalicMT"/>
              <w:sz w:val="20"/>
              <w:szCs w:val="20"/>
            </w:rPr>
            <m:t xml:space="preserve">                (21)</m:t>
          </m:r>
        </m:oMath>
      </m:oMathPara>
    </w:p>
    <w:p w:rsidR="004427ED" w:rsidRDefault="008C5A89" w:rsidP="00EB4E31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Откуда</w:t>
      </w:r>
    </w:p>
    <w:p w:rsidR="008C5A89" w:rsidRDefault="00090DF8" w:rsidP="008C5A89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C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</w:rPr>
              <m:t>1</m:t>
            </m:r>
          </m:sub>
        </m:sSub>
        <m:r>
          <w:rPr>
            <w:rFonts w:ascii="Cambria Math" w:hAnsi="Cambria Math" w:cs="TimesNewRomanPS-BoldItalicMT"/>
            <w:sz w:val="23"/>
            <w:szCs w:val="23"/>
          </w:rPr>
          <m:t>=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q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</w:rPr>
              <m:t>0</m:t>
            </m:r>
          </m:sub>
        </m:sSub>
        <m:r>
          <w:rPr>
            <w:rFonts w:ascii="Cambria Math" w:hAnsi="Cambria Math" w:cs="TimesNewRomanPS-BoldItalicMT"/>
            <w:sz w:val="23"/>
            <w:szCs w:val="23"/>
          </w:rPr>
          <m:t>-ASin</m:t>
        </m:r>
        <m:d>
          <m:dPr>
            <m:ctrlPr>
              <w:rPr>
                <w:rFonts w:ascii="Cambria Math" w:hAnsi="Cambria Math" w:cs="TimesNewRomanPS-BoldItalicMT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δ-ε</m:t>
            </m:r>
          </m:e>
        </m:d>
      </m:oMath>
      <w:r w:rsidR="008C5A89">
        <w:rPr>
          <w:rFonts w:ascii="TimesNewRomanPS-BoldItalicMT" w:hAnsi="TimesNewRomanPS-BoldItalicMT" w:cs="TimesNewRomanPS-BoldItalicMT"/>
          <w:sz w:val="23"/>
          <w:szCs w:val="23"/>
        </w:rPr>
        <w:t xml:space="preserve">         </w:t>
      </w:r>
      <m:oMath>
        <m:r>
          <w:rPr>
            <w:rFonts w:ascii="Cambria Math" w:hAnsi="Cambria Math" w:cs="TimesNewRomanPS-BoldItalicMT"/>
            <w:sz w:val="23"/>
            <w:szCs w:val="23"/>
          </w:rPr>
          <m:t xml:space="preserve"> 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NewRomanPS-BoldItalicMT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 w:cs="TimesNewRomanPS-BoldItalicMT"/>
                <w:sz w:val="20"/>
                <w:szCs w:val="20"/>
              </w:rPr>
              <m:t>2</m:t>
            </m:r>
          </m:sub>
        </m:sSub>
        <m:r>
          <w:rPr>
            <w:rFonts w:ascii="Cambria Math" w:hAnsi="Cambria Math" w:cs="TimesNewRomanPS-BoldItalicMT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TimesNewRomanPS-BoldItalicMT"/>
                <w:bCs/>
                <w:i/>
                <w:iCs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NewRomanPS-BoldItalicMT"/>
                <w:sz w:val="20"/>
                <w:szCs w:val="20"/>
              </w:rPr>
              <m:t>1</m:t>
            </m:r>
          </m:num>
          <m:den>
            <m:acc>
              <m:accPr>
                <m:chr m:val="̃"/>
                <m:ctrlPr>
                  <w:rPr>
                    <w:rFonts w:ascii="Cambria Math" w:hAnsi="Cambria Math" w:cs="TimesNewRomanPS-BoldItalicMT"/>
                    <w:bCs/>
                    <w:i/>
                    <w:iCs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 w:cs="TimesNewRomanPS-BoldItalicMT"/>
                    <w:sz w:val="20"/>
                    <w:szCs w:val="20"/>
                  </w:rPr>
                  <m:t>k</m:t>
                </m:r>
              </m:e>
            </m:acc>
          </m:den>
        </m:f>
        <m:d>
          <m:dPr>
            <m:begChr m:val="["/>
            <m:endChr m:val="]"/>
            <m:ctrlPr>
              <w:rPr>
                <w:rFonts w:ascii="Cambria Math" w:hAnsi="Cambria Math" w:cs="TimesNewRomanPS-BoldItalicMT"/>
                <w:bCs/>
                <w:i/>
                <w:iCs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 w:cs="TimesNewRomanPS-BoldItalicMT"/>
                    <w:bCs/>
                    <w:i/>
                    <w:iCs/>
                    <w:sz w:val="20"/>
                    <w:szCs w:val="20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 w:cs="TimesNewRomanPS-BoldItalicMT"/>
                        <w:bCs/>
                        <w:i/>
                        <w:iCs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hAnsi="Cambria Math" w:cs="TimesNewRomanPS-BoldItalicMT"/>
                        <w:sz w:val="20"/>
                        <w:szCs w:val="20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 w:cs="TimesNewRomanPS-BoldItalicMT"/>
                    <w:sz w:val="20"/>
                    <w:szCs w:val="20"/>
                  </w:rPr>
                  <m:t>0</m:t>
                </m:r>
              </m:sub>
            </m:sSub>
            <m:r>
              <w:rPr>
                <w:rFonts w:ascii="Cambria Math" w:hAnsi="Cambria Math" w:cs="TimesNewRomanPS-BoldItalicMT"/>
                <w:sz w:val="20"/>
                <w:szCs w:val="20"/>
              </w:rPr>
              <m:t>+</m:t>
            </m:r>
            <m:r>
              <w:rPr>
                <w:rFonts w:ascii="Cambria Math" w:hAnsi="Cambria Math" w:cs="TimesNewRomanPS-BoldItalicMT"/>
                <w:sz w:val="20"/>
                <w:szCs w:val="20"/>
                <w:lang w:val="en-US"/>
              </w:rPr>
              <m:t>n</m:t>
            </m:r>
            <m:sSub>
              <m:sSubPr>
                <m:ctrlPr>
                  <w:rPr>
                    <w:rFonts w:ascii="Cambria Math" w:hAnsi="Cambria Math" w:cs="TimesNewRomanPS-BoldItalicMT"/>
                    <w:bCs/>
                    <w:i/>
                    <w:iCs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NewRomanPS-BoldItalicMT"/>
                    <w:sz w:val="20"/>
                    <w:szCs w:val="20"/>
                  </w:rPr>
                  <m:t>C</m:t>
                </m:r>
              </m:e>
              <m:sub>
                <m:r>
                  <w:rPr>
                    <w:rFonts w:ascii="Cambria Math" w:hAnsi="Cambria Math" w:cs="TimesNewRomanPS-BoldItalicMT"/>
                    <w:sz w:val="20"/>
                    <w:szCs w:val="20"/>
                  </w:rPr>
                  <m:t>1</m:t>
                </m:r>
              </m:sub>
            </m:sSub>
            <m:r>
              <w:rPr>
                <w:rFonts w:ascii="Cambria Math" w:hAnsi="Cambria Math" w:cs="TimesNewRomanPS-BoldItalicMT"/>
                <w:sz w:val="20"/>
                <w:szCs w:val="20"/>
              </w:rPr>
              <m:t>-ACos</m:t>
            </m:r>
            <m:d>
              <m:dPr>
                <m:ctrlPr>
                  <w:rPr>
                    <w:rFonts w:ascii="Cambria Math" w:hAnsi="Cambria Math" w:cs="TimesNewRomanPS-BoldItalicMT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TimesNewRomanPS-BoldItalicMT"/>
                    <w:sz w:val="20"/>
                    <w:szCs w:val="20"/>
                  </w:rPr>
                  <m:t>δ-ε</m:t>
                </m:r>
              </m:e>
            </m:d>
          </m:e>
        </m:d>
        <m:r>
          <w:rPr>
            <w:rFonts w:ascii="Cambria Math" w:hAnsi="Cambria Math" w:cs="TimesNewRomanPS-BoldItalicMT"/>
            <w:sz w:val="20"/>
            <w:szCs w:val="20"/>
          </w:rPr>
          <m:t xml:space="preserve">               (22)</m:t>
        </m:r>
      </m:oMath>
    </w:p>
    <w:p w:rsidR="00F1261A" w:rsidRDefault="00F1261A" w:rsidP="008C5A89">
      <w:pPr>
        <w:autoSpaceDE w:val="0"/>
        <w:ind w:firstLine="36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Видим, что С</w:t>
      </w:r>
      <w:proofErr w:type="gramStart"/>
      <w:r w:rsidRPr="008C5A89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</w:rPr>
        <w:t>1</w:t>
      </w:r>
      <w:proofErr w:type="gram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и С</w:t>
      </w:r>
      <w:r w:rsidRPr="008C5A89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</w:rPr>
        <w:t>2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состоят из начальных условий и слагаемых, зависящих от вынуждающей силы. Подставив С</w:t>
      </w:r>
      <w:r w:rsidRPr="008C5A89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</w:rPr>
        <w:t>1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и С</w:t>
      </w:r>
      <w:r w:rsidRPr="008C5A89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</w:rPr>
        <w:t>2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в решение увидим, что</w:t>
      </w:r>
      <w:r w:rsidR="00BE3AC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как и в вынужденных колебаниях без с</w:t>
      </w:r>
      <w:r w:rsidR="00BE3AC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опр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отивления, движения системы </w:t>
      </w:r>
      <w:r w:rsidR="00BE3AC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состоит из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трёх колебаний (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n</w:t>
      </w:r>
      <w:r w:rsidR="00BE3AC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&lt;</w:t>
      </w:r>
      <w:r w:rsidR="00BE3AC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k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):</w:t>
      </w:r>
    </w:p>
    <w:p w:rsidR="00F1261A" w:rsidRDefault="00F1261A">
      <w:pPr>
        <w:numPr>
          <w:ilvl w:val="0"/>
          <w:numId w:val="1"/>
        </w:num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 </w:t>
      </w:r>
      <w:r w:rsidR="00BE3AC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квазичастотой </w:t>
      </w:r>
      <m:oMath>
        <m:acc>
          <m:accPr>
            <m:chr m:val="̃"/>
            <m:ctrlPr>
              <w:rPr>
                <w:rFonts w:ascii="Cambria Math" w:hAnsi="Cambria Math" w:cs="TimesNewRomanPS-BoldItalicMT"/>
                <w:bCs/>
                <w:i/>
                <w:iCs/>
                <w:sz w:val="20"/>
                <w:szCs w:val="20"/>
              </w:rPr>
            </m:ctrlPr>
          </m:accPr>
          <m:e>
            <m:r>
              <w:rPr>
                <w:rFonts w:ascii="Cambria Math" w:hAnsi="Cambria Math" w:cs="TimesNewRomanPS-BoldItalicMT"/>
                <w:sz w:val="20"/>
                <w:szCs w:val="20"/>
              </w:rPr>
              <m:t>k</m:t>
            </m:r>
          </m:e>
        </m:acc>
        <m:r>
          <w:rPr>
            <w:rFonts w:ascii="Cambria Math" w:hAnsi="Cambria Math" w:cs="TimesNewRomanPS-BoldItalicMT"/>
            <w:sz w:val="20"/>
            <w:szCs w:val="20"/>
          </w:rPr>
          <m:t xml:space="preserve"> </m:t>
        </m:r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 амплитудой, зависящей от начальных условий,</w:t>
      </w:r>
    </w:p>
    <w:p w:rsidR="00BE3AC5" w:rsidRDefault="00BE3AC5" w:rsidP="00BE3AC5">
      <w:pPr>
        <w:numPr>
          <w:ilvl w:val="0"/>
          <w:numId w:val="1"/>
        </w:num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 w:rsidRPr="00BE3AC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 квазичастотой </w:t>
      </w:r>
      <m:oMath>
        <m:acc>
          <m:accPr>
            <m:chr m:val="̃"/>
            <m:ctrlPr>
              <w:rPr>
                <w:rFonts w:ascii="Cambria Math" w:hAnsi="Cambria Math" w:cs="TimesNewRomanPS-BoldItalicMT"/>
                <w:bCs/>
                <w:i/>
                <w:iCs/>
                <w:sz w:val="20"/>
                <w:szCs w:val="20"/>
              </w:rPr>
            </m:ctrlPr>
          </m:accPr>
          <m:e>
            <m:r>
              <w:rPr>
                <w:rFonts w:ascii="Cambria Math" w:hAnsi="Cambria Math" w:cs="TimesNewRomanPS-BoldItalicMT"/>
                <w:sz w:val="20"/>
                <w:szCs w:val="20"/>
              </w:rPr>
              <m:t>k</m:t>
            </m:r>
          </m:e>
        </m:acc>
        <m:r>
          <w:rPr>
            <w:rFonts w:ascii="Cambria Math" w:hAnsi="Cambria Math" w:cs="TimesNewRomanPS-BoldItalicMT"/>
            <w:sz w:val="20"/>
            <w:szCs w:val="20"/>
          </w:rPr>
          <m:t xml:space="preserve">  </m:t>
        </m:r>
      </m:oMath>
      <w:r w:rsidR="00F1261A" w:rsidRPr="00BE3AC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 амплитудой, не</w:t>
      </w:r>
      <w:r w:rsidRPr="00BE3AC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F1261A" w:rsidRPr="00BE3AC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зависящей от начальных условий </w:t>
      </w:r>
    </w:p>
    <w:p w:rsidR="00F1261A" w:rsidRPr="00BE3AC5" w:rsidRDefault="00F1261A" w:rsidP="00BE3AC5">
      <w:pPr>
        <w:numPr>
          <w:ilvl w:val="0"/>
          <w:numId w:val="1"/>
        </w:num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 w:rsidRPr="00BE3AC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собственно</w:t>
      </w:r>
      <w:r w:rsidR="00BE3AC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Pr="00BE3AC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вынужденные колебания </w:t>
      </w:r>
      <w:r w:rsidR="00BE3AC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 частотой р</w:t>
      </w:r>
      <w:r w:rsidRPr="00BE3AC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. </w:t>
      </w:r>
    </w:p>
    <w:p w:rsidR="00F1261A" w:rsidRDefault="00BE3AC5" w:rsidP="008E2F9D">
      <w:pPr>
        <w:autoSpaceDE w:val="0"/>
        <w:ind w:firstLine="36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Н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езависимо от величины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сопротивления 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n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,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первые два колебания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со временем исчеза</w:t>
      </w:r>
      <w:r w:rsidR="00950ECF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ю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т</w:t>
      </w:r>
      <w:r w:rsidR="00950ECF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и остается собственн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вынужденн</w:t>
      </w:r>
      <w:r w:rsidR="00950ECF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ое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колебани</w:t>
      </w:r>
      <w:r w:rsidR="00950ECF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е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(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частное решение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)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П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оэтому оно представляет особый интерес.</w:t>
      </w:r>
    </w:p>
    <w:p w:rsidR="00F1261A" w:rsidRDefault="00F1261A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F1261A" w:rsidRDefault="00F1261A">
      <w:pPr>
        <w:autoSpaceDE w:val="0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Зависимост</w:t>
      </w:r>
      <w:r w:rsidR="008E2F9D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и</w:t>
      </w: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 xml:space="preserve"> </w:t>
      </w:r>
      <w:r w:rsidR="008E2F9D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 xml:space="preserve">  </w:t>
      </w:r>
      <m:oMath>
        <m:r>
          <m:rPr>
            <m:sty m:val="bi"/>
          </m:rPr>
          <w:rPr>
            <w:rFonts w:ascii="Cambria Math" w:hAnsi="Cambria Math" w:cs="TimesNewRomanPS-BoldItalicMT"/>
            <w:sz w:val="23"/>
            <w:szCs w:val="23"/>
          </w:rPr>
          <m:t>λ(</m:t>
        </m:r>
        <m:r>
          <m:rPr>
            <m:sty m:val="bi"/>
          </m:rPr>
          <w:rPr>
            <w:rFonts w:ascii="Cambria Math" w:hAnsi="Cambria Math" w:cs="TimesNewRomanPS-BoldItalicMT"/>
            <w:sz w:val="23"/>
            <w:szCs w:val="23"/>
            <w:lang w:val="en-US"/>
          </w:rPr>
          <m:t>z</m:t>
        </m:r>
        <m:r>
          <m:rPr>
            <m:sty m:val="bi"/>
          </m:rPr>
          <w:rPr>
            <w:rFonts w:ascii="Cambria Math" w:hAnsi="Cambria Math" w:cs="TimesNewRomanPS-BoldItalicMT"/>
            <w:sz w:val="23"/>
            <w:szCs w:val="23"/>
          </w:rPr>
          <m:t>)</m:t>
        </m:r>
      </m:oMath>
      <w:r w:rsidR="008E2F9D" w:rsidRPr="00DA751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</w:t>
      </w: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 xml:space="preserve">и </w:t>
      </w:r>
      <w:r w:rsidR="008E2F9D" w:rsidRPr="008E2F9D">
        <w:rPr>
          <w:b/>
          <w:bCs/>
          <w:i/>
          <w:iCs/>
          <w:sz w:val="23"/>
          <w:szCs w:val="23"/>
        </w:rPr>
        <w:t>ε</w:t>
      </w:r>
      <w:r w:rsidR="008E2F9D" w:rsidRPr="008E2F9D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 xml:space="preserve"> (</w:t>
      </w:r>
      <w:r w:rsidR="008E2F9D" w:rsidRPr="008E2F9D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en-US"/>
        </w:rPr>
        <w:t>z</w:t>
      </w:r>
      <w:r w:rsidR="008E2F9D" w:rsidRPr="008E2F9D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)</w:t>
      </w:r>
    </w:p>
    <w:p w:rsidR="00CD3BEE" w:rsidRDefault="00F1261A" w:rsidP="00CD3BEE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Качественные характеристики стро</w:t>
      </w:r>
      <w:r w:rsidR="00CD3BE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им</w:t>
      </w:r>
      <w:r w:rsidR="00950ECF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по (16) и (17), как и раньше,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в безразмерных величинах</w:t>
      </w:r>
      <w:r w:rsidR="00950ECF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коэффициента динамичности </w:t>
      </w:r>
      <m:oMath>
        <m:r>
          <w:rPr>
            <w:rFonts w:ascii="Cambria Math" w:hAnsi="Cambria Math" w:cs="TimesNewRomanPS-BoldItalicMT"/>
            <w:sz w:val="23"/>
            <w:szCs w:val="23"/>
          </w:rPr>
          <m:t>λ</m:t>
        </m:r>
      </m:oMath>
      <w:r w:rsidR="00950ECF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и сдвига фаз </w:t>
      </w:r>
      <m:oMath>
        <m:r>
          <w:rPr>
            <w:rFonts w:ascii="Cambria Math" w:hAnsi="Cambria Math"/>
            <w:sz w:val="23"/>
            <w:szCs w:val="23"/>
          </w:rPr>
          <m:t>ε</m:t>
        </m:r>
      </m:oMath>
    </w:p>
    <w:p w:rsidR="00CD3BEE" w:rsidRPr="00F1261A" w:rsidRDefault="00890AC3" w:rsidP="00CD3BEE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>λ=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A</m:t>
              </m:r>
            </m:num>
            <m:den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A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ст</m:t>
                  </m:r>
                </m:sub>
              </m:sSub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(1-</m:t>
                      </m:r>
                      <m:sSup>
                        <m:sSup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  <w:sz w:val="23"/>
                              <w:szCs w:val="23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NewRomanPS-BoldItalicMT"/>
                              <w:sz w:val="23"/>
                              <w:szCs w:val="23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Cambria Math" w:cs="TimesNewRomanPS-BoldItalicMT"/>
                              <w:sz w:val="23"/>
                              <w:szCs w:val="23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+4</m:t>
                  </m:r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ν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tg</m:t>
          </m:r>
          <m:r>
            <w:rPr>
              <w:rFonts w:ascii="Cambria Math" w:hAnsi="Cambria Math"/>
              <w:sz w:val="23"/>
              <w:szCs w:val="23"/>
            </w:rPr>
            <m:t>ε=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/>
                  <w:sz w:val="23"/>
                  <w:szCs w:val="23"/>
                </w:rPr>
                <m:t>2νz</m:t>
              </m:r>
            </m:num>
            <m:den>
              <m:r>
                <w:rPr>
                  <w:rFonts w:ascii="Cambria Math" w:hAnsi="Cambria Math"/>
                  <w:sz w:val="23"/>
                  <w:szCs w:val="23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3"/>
              <w:szCs w:val="23"/>
            </w:rPr>
            <m:t xml:space="preserve">                (23)</m:t>
          </m:r>
        </m:oMath>
      </m:oMathPara>
    </w:p>
    <w:p w:rsidR="00CD3BEE" w:rsidRDefault="00CD3BEE" w:rsidP="00CD3BEE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F1261A" w:rsidRPr="00F460C2" w:rsidRDefault="00950ECF" w:rsidP="00950ECF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Здесь </w:t>
      </w:r>
      <m:oMath>
        <m:r>
          <w:rPr>
            <w:rFonts w:ascii="Cambria Math" w:hAnsi="Cambria Math" w:cs="TimesNewRomanPS-BoldItalicMT"/>
            <w:sz w:val="23"/>
            <w:szCs w:val="23"/>
          </w:rPr>
          <m:t>ν=</m:t>
        </m:r>
        <m:f>
          <m:f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fPr>
          <m:num>
            <m:r>
              <w:rPr>
                <w:rFonts w:ascii="Cambria Math" w:hAnsi="Cambria Math" w:cs="TimesNewRomanPS-BoldItalicMT"/>
                <w:sz w:val="23"/>
                <w:szCs w:val="23"/>
              </w:rPr>
              <m:t>n</m:t>
            </m:r>
          </m:num>
          <m:den>
            <m:r>
              <w:rPr>
                <w:rFonts w:ascii="Cambria Math" w:hAnsi="Cambria Math" w:cs="TimesNewRomanPS-BoldItalicMT"/>
                <w:sz w:val="23"/>
                <w:szCs w:val="23"/>
              </w:rPr>
              <m:t>k</m:t>
            </m:r>
          </m:den>
        </m:f>
        <m:r>
          <w:rPr>
            <w:rFonts w:ascii="Cambria Math" w:hAnsi="Cambria Math" w:cs="TimesNewRomanPS-BoldItalicMT"/>
            <w:sz w:val="23"/>
            <w:szCs w:val="23"/>
          </w:rPr>
          <m:t>-</m:t>
        </m:r>
      </m:oMath>
      <w:r w:rsidR="00F460C2" w:rsidRPr="00F460C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F460C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безразмерный коэффициент сопротивления.</w:t>
      </w:r>
    </w:p>
    <w:p w:rsidR="00C7246C" w:rsidRDefault="00950ECF" w:rsidP="00B207F7">
      <w:pPr>
        <w:autoSpaceDE w:val="0"/>
        <w:ind w:firstLine="708"/>
        <w:rPr>
          <w:rFonts w:ascii="TimesNewRomanPS-BoldItalicMT" w:hAnsi="TimesNewRomanPS-BoldItalicMT" w:cs="TimesNewRomanPS-BoldItalicMT"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Построим графики зависимостей</w:t>
      </w: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m:oMath>
        <m:r>
          <w:rPr>
            <w:rFonts w:ascii="Cambria Math" w:hAnsi="Cambria Math" w:cs="TimesNewRomanPS-BoldItalicMT"/>
            <w:sz w:val="23"/>
            <w:szCs w:val="23"/>
          </w:rPr>
          <m:t>λ(</m:t>
        </m:r>
        <m:r>
          <w:rPr>
            <w:rFonts w:ascii="Cambria Math" w:hAnsi="Cambria Math" w:cs="TimesNewRomanPS-BoldItalicMT"/>
            <w:sz w:val="23"/>
            <w:szCs w:val="23"/>
            <w:lang w:val="en-US"/>
          </w:rPr>
          <m:t>z</m:t>
        </m:r>
        <m:r>
          <w:rPr>
            <w:rFonts w:ascii="Cambria Math" w:hAnsi="Cambria Math" w:cs="TimesNewRomanPS-BoldItalicMT"/>
            <w:sz w:val="23"/>
            <w:szCs w:val="23"/>
          </w:rPr>
          <m:t>)</m:t>
        </m:r>
      </m:oMath>
      <w:r>
        <w:rPr>
          <w:rFonts w:ascii="TimesNewRomanPS-BoldItalicMT" w:hAnsi="TimesNewRomanPS-BoldItalicMT" w:cs="TimesNewRomanPS-BoldItalicMT"/>
          <w:sz w:val="23"/>
          <w:szCs w:val="23"/>
        </w:rPr>
        <w:t xml:space="preserve"> </w:t>
      </w:r>
      <w:proofErr w:type="gramEnd"/>
      <w:r>
        <w:rPr>
          <w:rFonts w:ascii="TimesNewRomanPS-BoldItalicMT" w:hAnsi="TimesNewRomanPS-BoldItalicMT" w:cs="TimesNewRomanPS-BoldItalicMT"/>
          <w:sz w:val="23"/>
          <w:szCs w:val="23"/>
        </w:rPr>
        <w:t xml:space="preserve">и </w:t>
      </w:r>
      <m:oMath>
        <m:r>
          <w:rPr>
            <w:rFonts w:ascii="Cambria Math" w:hAnsi="Cambria Math"/>
            <w:sz w:val="23"/>
            <w:szCs w:val="23"/>
          </w:rPr>
          <m:t>ε</m:t>
        </m:r>
        <m:d>
          <m:dPr>
            <m:ctrlPr>
              <w:rPr>
                <w:rFonts w:ascii="Cambria Math" w:hAnsi="Cambria Math" w:cs="TimesNewRomanPS-BoldItalicMT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z</m:t>
            </m:r>
          </m:e>
        </m:d>
        <m:r>
          <w:rPr>
            <w:rFonts w:ascii="Cambria Math" w:hAnsi="Cambria Math" w:cs="TimesNewRomanPS-BoldItalicMT"/>
            <w:sz w:val="23"/>
            <w:szCs w:val="23"/>
          </w:rPr>
          <m:t>.</m:t>
        </m:r>
      </m:oMath>
      <w:r w:rsidR="00B207F7">
        <w:rPr>
          <w:rFonts w:ascii="TimesNewRomanPS-BoldItalicMT" w:hAnsi="TimesNewRomanPS-BoldItalicMT" w:cs="TimesNewRomanPS-BoldItalicMT"/>
          <w:sz w:val="23"/>
          <w:szCs w:val="23"/>
        </w:rPr>
        <w:t xml:space="preserve">  </w:t>
      </w:r>
    </w:p>
    <w:p w:rsidR="00F460C2" w:rsidRDefault="00B207F7" w:rsidP="00B207F7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sz w:val="23"/>
          <w:szCs w:val="23"/>
        </w:rPr>
        <w:t>Сначала и</w:t>
      </w:r>
      <w:r w:rsidR="00F1261A" w:rsidRPr="00F460C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сследуем зависимость</w:t>
      </w:r>
      <w:proofErr w:type="gramStart"/>
      <w:r w:rsidR="00F1261A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 xml:space="preserve"> </w:t>
      </w:r>
      <m:oMath>
        <m:r>
          <w:rPr>
            <w:rFonts w:ascii="Cambria Math" w:hAnsi="Cambria Math" w:cs="TimesNewRomanPS-BoldItalicMT"/>
            <w:sz w:val="23"/>
            <w:szCs w:val="23"/>
          </w:rPr>
          <m:t>λ(</m:t>
        </m:r>
        <m:r>
          <w:rPr>
            <w:rFonts w:ascii="Cambria Math" w:hAnsi="Cambria Math" w:cs="TimesNewRomanPS-BoldItalicMT"/>
            <w:sz w:val="23"/>
            <w:szCs w:val="23"/>
            <w:lang w:val="en-US"/>
          </w:rPr>
          <m:t>z</m:t>
        </m:r>
        <m:r>
          <w:rPr>
            <w:rFonts w:ascii="Cambria Math" w:hAnsi="Cambria Math" w:cs="TimesNewRomanPS-BoldItalicMT"/>
            <w:sz w:val="23"/>
            <w:szCs w:val="23"/>
          </w:rPr>
          <m:t>)</m:t>
        </m:r>
      </m:oMath>
      <w:r w:rsidR="00F460C2" w:rsidRPr="00DA751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proofErr w:type="gramEnd"/>
      <w:r w:rsidR="00F460C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на экстремумы.</w:t>
      </w:r>
      <w:r w:rsidR="00F460C2" w:rsidRPr="00DA751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F460C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Очевидно, что при </w:t>
      </w:r>
      <m:oMath>
        <m:r>
          <w:rPr>
            <w:rFonts w:ascii="Cambria Math" w:hAnsi="Cambria Math" w:cs="TimesNewRomanPS-BoldItalicMT"/>
            <w:sz w:val="23"/>
            <w:szCs w:val="23"/>
            <w:lang w:val="en-US"/>
          </w:rPr>
          <m:t>z</m:t>
        </m:r>
        <m:r>
          <w:rPr>
            <w:rFonts w:ascii="Cambria Math" w:hAnsi="Cambria Math" w:cs="TimesNewRomanPS-BoldItalicMT"/>
            <w:sz w:val="23"/>
            <w:szCs w:val="23"/>
          </w:rPr>
          <m:t xml:space="preserve"> = 0:   λ=1</m:t>
        </m:r>
      </m:oMath>
      <w:r w:rsidR="00F460C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 а при</w:t>
      </w:r>
      <w:r w:rsidRPr="004D7716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 </w:t>
      </w:r>
      <w:r w:rsidR="00F460C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m:oMath>
        <m:r>
          <w:rPr>
            <w:rFonts w:ascii="Cambria Math" w:hAnsi="Cambria Math" w:cs="TimesNewRomanPS-BoldItalicMT"/>
            <w:sz w:val="23"/>
            <w:szCs w:val="23"/>
            <w:lang w:val="en-US"/>
          </w:rPr>
          <m:t>z</m:t>
        </m:r>
        <m:r>
          <w:rPr>
            <w:rFonts w:ascii="Cambria Math" w:hAnsi="Cambria Math" w:cs="TimesNewRomanPS-BoldItalicMT"/>
            <w:sz w:val="23"/>
            <w:szCs w:val="23"/>
          </w:rPr>
          <m:t xml:space="preserve"> </m:t>
        </m:r>
        <m:r>
          <w:rPr>
            <w:rFonts w:ascii="Cambria Math" w:hAnsi="Cambria Math"/>
            <w:sz w:val="23"/>
            <w:szCs w:val="23"/>
          </w:rPr>
          <m:t xml:space="preserve">→ </m:t>
        </m:r>
        <m:r>
          <w:rPr>
            <w:rFonts w:ascii="Cambria Math" w:hAnsi="Cambria Math" w:cs="TimesNewRomanPS-BoldItalicMT"/>
            <w:sz w:val="23"/>
            <w:szCs w:val="23"/>
          </w:rPr>
          <m:t xml:space="preserve">∞:     λ </m:t>
        </m:r>
        <m:r>
          <w:rPr>
            <w:rFonts w:ascii="Cambria Math" w:hAnsi="Cambria Math"/>
            <w:sz w:val="23"/>
            <w:szCs w:val="23"/>
          </w:rPr>
          <m:t>→</m:t>
        </m:r>
        <m:r>
          <w:rPr>
            <w:rFonts w:ascii="Cambria Math" w:hAnsi="Cambria Math" w:cs="TimesNewRomanPS-BoldItalicMT"/>
            <w:sz w:val="23"/>
            <w:szCs w:val="23"/>
          </w:rPr>
          <m:t xml:space="preserve">  0</m:t>
        </m:r>
      </m:oMath>
    </w:p>
    <w:p w:rsidR="00F1261A" w:rsidRDefault="004004ED" w:rsidP="004D7716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Рассмотрим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подкоренное выражение</w:t>
      </w:r>
    </w:p>
    <w:p w:rsidR="004004ED" w:rsidRDefault="004004ED" w:rsidP="004004ED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>y=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p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(1-</m:t>
              </m:r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z</m:t>
                  </m:r>
                </m:e>
                <m: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)</m:t>
              </m:r>
            </m:e>
            <m: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sz w:val="23"/>
              <w:szCs w:val="23"/>
            </w:rPr>
            <m:t>+4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p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ν</m:t>
              </m:r>
            </m:e>
            <m: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p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z</m:t>
              </m:r>
            </m:e>
            <m: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         (24)</m:t>
          </m:r>
        </m:oMath>
      </m:oMathPara>
    </w:p>
    <w:p w:rsidR="00F1261A" w:rsidRDefault="004004ED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Найдем точки подозрительные на экстремум.</w:t>
      </w:r>
    </w:p>
    <w:p w:rsidR="004004ED" w:rsidRDefault="00090DF8" w:rsidP="004004ED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</w:pPr>
      <m:oMathPara>
        <m:oMath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p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y</m:t>
              </m: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e>
            <m:sup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'</m:t>
              </m:r>
            </m:sup>
          </m:sSup>
          <m:r>
            <w:rPr>
              <w:rFonts w:ascii="Cambria Math" w:hAnsi="Cambria Math" w:cs="TimesNewRomanPS-BoldItalicMT"/>
              <w:sz w:val="23"/>
              <w:szCs w:val="23"/>
            </w:rPr>
            <m:t>=-4z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1-</m:t>
              </m:r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z</m:t>
                  </m:r>
                </m:e>
                <m: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>+8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p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ν</m:t>
              </m:r>
            </m:e>
            <m: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sz w:val="23"/>
              <w:szCs w:val="23"/>
            </w:rPr>
            <m:t>z=0                (25)</m:t>
          </m:r>
        </m:oMath>
      </m:oMathPara>
    </w:p>
    <w:p w:rsidR="00C43D6E" w:rsidRPr="00C43D6E" w:rsidRDefault="00C43D6E" w:rsidP="00C43D6E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Корень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z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</w:rPr>
              <m:t>1</m:t>
            </m:r>
          </m:sub>
        </m:sSub>
        <m:r>
          <w:rPr>
            <w:rFonts w:ascii="Cambria Math" w:hAnsi="Cambria Math" w:cs="TimesNewRomanPS-BoldItalicMT"/>
            <w:sz w:val="23"/>
            <w:szCs w:val="23"/>
          </w:rPr>
          <m:t>=0</m:t>
        </m:r>
      </m:oMath>
      <w:r w:rsidRPr="00C43D6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существует при любом сопротивлении </w:t>
      </w:r>
      <m:oMath>
        <m:r>
          <w:rPr>
            <w:rFonts w:ascii="Cambria Math" w:hAnsi="Cambria Math" w:cs="TimesNewRomanPS-BoldItalicMT"/>
            <w:sz w:val="23"/>
            <w:szCs w:val="23"/>
          </w:rPr>
          <m:t>ν</m:t>
        </m:r>
      </m:oMath>
    </w:p>
    <w:p w:rsidR="00C43D6E" w:rsidRDefault="00C43D6E" w:rsidP="004D7716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Второй корень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z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</w:rPr>
              <m:t>2</m:t>
            </m:r>
          </m:sub>
        </m:sSub>
        <m:r>
          <w:rPr>
            <w:rFonts w:ascii="Cambria Math" w:hAnsi="Cambria Math" w:cs="TimesNewRomanPS-BoldItalicMT"/>
            <w:sz w:val="23"/>
            <w:szCs w:val="23"/>
          </w:rPr>
          <m:t xml:space="preserve"> </m:t>
        </m:r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найдем </w:t>
      </w: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из</w:t>
      </w:r>
      <w:proofErr w:type="gramEnd"/>
    </w:p>
    <w:p w:rsidR="00C43D6E" w:rsidRDefault="00C43D6E" w:rsidP="00C43D6E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>
        <m:r>
          <w:rPr>
            <w:rFonts w:ascii="Cambria Math" w:hAnsi="Cambria Math" w:cs="TimesNewRomanPS-BoldItalicMT"/>
            <w:sz w:val="23"/>
            <w:szCs w:val="23"/>
          </w:rPr>
          <m:t>1-</m:t>
        </m:r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p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z</m:t>
            </m:r>
          </m:e>
          <m:sup>
            <m:r>
              <w:rPr>
                <w:rFonts w:ascii="Cambria Math" w:hAnsi="Cambria Math" w:cs="TimesNewRomanPS-BoldItalicMT"/>
                <w:sz w:val="23"/>
                <w:szCs w:val="23"/>
              </w:rPr>
              <m:t>2</m:t>
            </m:r>
          </m:sup>
        </m:sSup>
        <m:r>
          <w:rPr>
            <w:rFonts w:ascii="Cambria Math" w:hAnsi="Cambria Math" w:cs="TimesNewRomanPS-BoldItalicMT"/>
            <w:sz w:val="23"/>
            <w:szCs w:val="23"/>
          </w:rPr>
          <m:t>-2</m:t>
        </m:r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p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ν</m:t>
            </m:r>
          </m:e>
          <m:sup>
            <m:r>
              <w:rPr>
                <w:rFonts w:ascii="Cambria Math" w:hAnsi="Cambria Math" w:cs="TimesNewRomanPS-BoldItalicMT"/>
                <w:sz w:val="23"/>
                <w:szCs w:val="23"/>
              </w:rPr>
              <m:t>2</m:t>
            </m:r>
          </m:sup>
        </m:sSup>
        <m:r>
          <w:rPr>
            <w:rFonts w:ascii="Cambria Math" w:hAnsi="Cambria Math" w:cs="TimesNewRomanPS-BoldItalicMT"/>
            <w:sz w:val="23"/>
            <w:szCs w:val="23"/>
          </w:rPr>
          <m:t>=0</m:t>
        </m:r>
      </m:oMath>
      <w:r w:rsidR="0031720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ab/>
      </w:r>
      <w:r w:rsidR="0031720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ab/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z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2</m:t>
            </m:r>
          </m:sub>
        </m:sSub>
        <m:r>
          <w:rPr>
            <w:rFonts w:ascii="Cambria Math" w:hAnsi="Cambria Math" w:cs="TimesNewRomanPS-BoldItalicMT"/>
            <w:sz w:val="23"/>
            <w:szCs w:val="23"/>
          </w:rPr>
          <m:t>=</m:t>
        </m:r>
        <m:rad>
          <m:radPr>
            <m:degHide m:val="on"/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radPr>
          <m:deg/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1-2</m:t>
            </m:r>
            <m:sSup>
              <m:sSupPr>
                <m:ctrlPr>
                  <w:rPr>
                    <w:rFonts w:ascii="Cambria Math" w:hAnsi="Cambria Math" w:cs="TimesNewRomanPS-BoldItalicMT"/>
                    <w:bCs/>
                    <w:i/>
                    <w:iCs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 w:cs="TimesNewRomanPS-BoldItalicMT"/>
                    <w:sz w:val="23"/>
                    <w:szCs w:val="23"/>
                  </w:rPr>
                  <m:t>ν</m:t>
                </m:r>
              </m:e>
              <m:sup>
                <m:r>
                  <w:rPr>
                    <w:rFonts w:ascii="Cambria Math" w:hAnsi="Cambria Math" w:cs="TimesNewRomanPS-BoldItalicMT"/>
                    <w:sz w:val="23"/>
                    <w:szCs w:val="23"/>
                  </w:rPr>
                  <m:t>2</m:t>
                </m:r>
              </m:sup>
            </m:sSup>
          </m:e>
        </m:rad>
        <m:r>
          <w:rPr>
            <w:rFonts w:ascii="Cambria Math" w:hAnsi="Cambria Math" w:cs="TimesNewRomanPS-BoldItalicMT"/>
            <w:sz w:val="23"/>
            <w:szCs w:val="23"/>
          </w:rPr>
          <m:t>&lt;1                      (26)</m:t>
        </m:r>
      </m:oMath>
      <w:r w:rsidR="0031720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ab/>
      </w:r>
    </w:p>
    <w:p w:rsidR="00C43D6E" w:rsidRPr="004D7716" w:rsidRDefault="0031720C" w:rsidP="0031720C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Этот корень</w:t>
      </w:r>
      <w:r w:rsidRPr="0031720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3D1E0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уменьшается с увеличением сопротивления и исчезает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при сопротивлении</w:t>
      </w:r>
      <w:r w:rsidR="004D7716" w:rsidRPr="004D7716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m:oMath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  <w:lang w:val="en-US"/>
              </w:rPr>
            </m:ctrlPr>
          </m:sSup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ν</m:t>
            </m:r>
          </m:e>
          <m:sup>
            <m:r>
              <w:rPr>
                <w:rFonts w:ascii="Cambria Math" w:hAnsi="Cambria Math" w:cs="TimesNewRomanPS-BoldItalicMT"/>
                <w:sz w:val="23"/>
                <w:szCs w:val="23"/>
              </w:rPr>
              <m:t>*</m:t>
            </m:r>
          </m:sup>
        </m:sSup>
      </m:oMath>
    </w:p>
    <w:p w:rsidR="004004ED" w:rsidRPr="0031720C" w:rsidRDefault="0031720C" w:rsidP="004004ED">
      <w:pPr>
        <w:autoSpaceDE w:val="0"/>
        <w:jc w:val="center"/>
        <w:rPr>
          <w:rFonts w:ascii="TimesNewRomanPS-BoldItalicMT" w:hAnsi="TimesNewRomanPS-BoldItalicMT" w:cs="TimesNewRomanPS-BoldItalicMT"/>
          <w:bCs/>
          <w:i/>
          <w:iCs/>
          <w:sz w:val="23"/>
          <w:szCs w:val="23"/>
          <w:lang w:val="en-US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>ν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&gt;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p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ν</m:t>
              </m:r>
            </m:e>
            <m:sup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*</m:t>
              </m:r>
            </m:sup>
          </m:sSup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  <w:lang w:val="en-US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 xml:space="preserve">                      (27)</m:t>
          </m:r>
        </m:oMath>
      </m:oMathPara>
    </w:p>
    <w:p w:rsidR="004004ED" w:rsidRDefault="000B2195" w:rsidP="004D7716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Выясним вид экстремума в нуле.</w:t>
      </w:r>
    </w:p>
    <w:p w:rsidR="000B2195" w:rsidRDefault="00090DF8" w:rsidP="000B2195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</w:pPr>
      <m:oMathPara>
        <m:oMath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p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y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'</m:t>
              </m: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e>
            <m:sup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'</m:t>
              </m:r>
            </m:sup>
          </m:sSup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p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-4</m:t>
              </m:r>
              <m:d>
                <m:d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d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+8z</m:t>
              </m:r>
            </m:e>
            <m: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sz w:val="23"/>
              <w:szCs w:val="23"/>
            </w:rPr>
            <m:t>+8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p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ν</m:t>
              </m:r>
            </m:e>
            <m: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|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z=0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=-4</m:t>
          </m:r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1-2</m:t>
              </m:r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ν</m:t>
                  </m:r>
                </m:e>
                <m: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        (28)</m:t>
          </m:r>
        </m:oMath>
      </m:oMathPara>
    </w:p>
    <w:p w:rsidR="006B6B0B" w:rsidRDefault="004D7716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Производная </w:t>
      </w:r>
      <m:oMath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  <w:lang w:val="en-US"/>
              </w:rPr>
            </m:ctrlPr>
          </m:sSup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y'</m:t>
            </m: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e>
          <m:sup>
            <m:r>
              <w:rPr>
                <w:rFonts w:ascii="Cambria Math" w:hAnsi="Cambria Math" w:cs="TimesNewRomanPS-BoldItalicMT"/>
                <w:sz w:val="23"/>
                <w:szCs w:val="23"/>
              </w:rPr>
              <m:t>'</m:t>
            </m:r>
          </m:sup>
        </m:sSup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</w:t>
      </w:r>
      <w:r w:rsidR="006B6B0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отрицательна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в нуле при </w:t>
      </w:r>
      <m:oMath>
        <m:r>
          <w:rPr>
            <w:rFonts w:ascii="Cambria Math" w:hAnsi="Cambria Math" w:cs="TimesNewRomanPS-BoldItalicMT"/>
            <w:sz w:val="23"/>
            <w:szCs w:val="23"/>
          </w:rPr>
          <m:t>ν&lt;</m:t>
        </m:r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  <w:lang w:val="en-US"/>
              </w:rPr>
            </m:ctrlPr>
          </m:sSup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ν</m:t>
            </m:r>
          </m:e>
          <m:sup>
            <m:r>
              <w:rPr>
                <w:rFonts w:ascii="Cambria Math" w:hAnsi="Cambria Math" w:cs="TimesNewRomanPS-BoldItalicMT"/>
                <w:sz w:val="23"/>
                <w:szCs w:val="23"/>
              </w:rPr>
              <m:t>*</m:t>
            </m:r>
          </m:sup>
        </m:sSup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  При этом</w:t>
      </w:r>
      <w:r w:rsidRPr="004D7716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у</w:t>
      </w:r>
      <w:proofErr w:type="gramEnd"/>
      <w:r w:rsidRPr="004D7716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в нуле имеет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max</w:t>
      </w:r>
      <w:r w:rsidR="006B6B0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, а </w:t>
      </w:r>
      <m:oMath>
        <m:r>
          <w:rPr>
            <w:rFonts w:ascii="Cambria Math" w:hAnsi="Cambria Math" w:cs="TimesNewRomanPS-BoldItalicMT"/>
            <w:sz w:val="23"/>
            <w:szCs w:val="23"/>
          </w:rPr>
          <m:t>λ-</m:t>
        </m:r>
      </m:oMath>
      <w:r w:rsidR="006B6B0B">
        <w:rPr>
          <w:rFonts w:ascii="TimesNewRomanPS-BoldItalicMT" w:hAnsi="TimesNewRomanPS-BoldItalicMT" w:cs="TimesNewRomanPS-BoldItalicMT"/>
          <w:sz w:val="23"/>
          <w:szCs w:val="23"/>
        </w:rPr>
        <w:t>минимум</w:t>
      </w:r>
      <w:r w:rsidR="006B6B0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</w:t>
      </w:r>
    </w:p>
    <w:p w:rsidR="006B6B0B" w:rsidRDefault="006B6B0B" w:rsidP="004F33AD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lastRenderedPageBreak/>
        <w:t xml:space="preserve">Именно </w:t>
      </w:r>
      <w:r w:rsidR="0028198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при </w:t>
      </w:r>
      <m:oMath>
        <m:r>
          <w:rPr>
            <w:rFonts w:ascii="Cambria Math" w:hAnsi="Cambria Math" w:cs="TimesNewRomanPS-BoldItalicMT"/>
            <w:sz w:val="23"/>
            <w:szCs w:val="23"/>
          </w:rPr>
          <m:t>ν&lt;</m:t>
        </m:r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  <w:lang w:val="en-US"/>
              </w:rPr>
            </m:ctrlPr>
          </m:sSup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ν</m:t>
            </m:r>
          </m:e>
          <m:sup>
            <m:r>
              <w:rPr>
                <w:rFonts w:ascii="Cambria Math" w:hAnsi="Cambria Math" w:cs="TimesNewRomanPS-BoldItalicMT"/>
                <w:sz w:val="23"/>
                <w:szCs w:val="23"/>
              </w:rPr>
              <m:t>*</m:t>
            </m:r>
          </m:sup>
        </m:sSup>
      </m:oMath>
      <w:r w:rsidR="0028198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,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существует и второй корень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z</w:t>
      </w:r>
      <w:r w:rsidRPr="003D1E03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</w:rPr>
        <w:t>2</w:t>
      </w:r>
      <w:r w:rsidR="003D1E03" w:rsidRPr="003D1E0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, </w:t>
      </w:r>
      <w:r w:rsidR="003D1E0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в котором </w:t>
      </w:r>
      <m:oMath>
        <m:r>
          <w:rPr>
            <w:rFonts w:ascii="Cambria Math" w:hAnsi="Cambria Math" w:cs="TimesNewRomanPS-BoldItalicMT"/>
            <w:sz w:val="23"/>
            <w:szCs w:val="23"/>
          </w:rPr>
          <m:t>λ</m:t>
        </m:r>
      </m:oMath>
      <w:r w:rsidR="003D1E0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имеет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3D1E0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максимум</w:t>
      </w:r>
      <w:r w:rsidR="0028198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, поскольку за минимумом </w:t>
      </w:r>
      <w:r w:rsidR="00C7246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функции одной переменной </w:t>
      </w:r>
      <w:r w:rsidR="0028198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следует максимум</w:t>
      </w:r>
      <w:r w:rsidR="003D1E0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</w:t>
      </w:r>
    </w:p>
    <w:p w:rsidR="00C7246C" w:rsidRPr="00C7246C" w:rsidRDefault="0028198B">
      <w:pPr>
        <w:autoSpaceDE w:val="0"/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ab/>
      </w:r>
      <w:r w:rsidR="00C7246C" w:rsidRPr="00C7246C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Результат</w:t>
      </w:r>
    </w:p>
    <w:p w:rsidR="00C7246C" w:rsidRDefault="00C7246C" w:rsidP="00C7246C">
      <w:pPr>
        <w:pStyle w:val="ad"/>
        <w:numPr>
          <w:ilvl w:val="0"/>
          <w:numId w:val="4"/>
        </w:num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noProof/>
          <w:sz w:val="23"/>
          <w:szCs w:val="23"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-451485</wp:posOffset>
            </wp:positionH>
            <wp:positionV relativeFrom="paragraph">
              <wp:posOffset>18415</wp:posOffset>
            </wp:positionV>
            <wp:extent cx="3511550" cy="1797050"/>
            <wp:effectExtent l="1905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0" cy="1797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Г</w:t>
      </w:r>
      <w:r w:rsidR="0028198B" w:rsidRPr="00C7246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рафик</w:t>
      </w:r>
      <w:r w:rsidR="00391466" w:rsidRPr="00C7246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функции</w:t>
      </w:r>
      <w:r w:rsidR="0028198B" w:rsidRPr="00C7246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m:oMath>
        <m:r>
          <w:rPr>
            <w:rFonts w:ascii="Cambria Math" w:hAnsi="Cambria Math" w:cs="TimesNewRomanPS-BoldItalicMT"/>
            <w:sz w:val="23"/>
            <w:szCs w:val="23"/>
          </w:rPr>
          <m:t>λ(</m:t>
        </m:r>
        <m:r>
          <w:rPr>
            <w:rFonts w:ascii="Cambria Math" w:hAnsi="Cambria Math" w:cs="TimesNewRomanPS-BoldItalicMT"/>
            <w:sz w:val="23"/>
            <w:szCs w:val="23"/>
            <w:lang w:val="en-US"/>
          </w:rPr>
          <m:t>z</m:t>
        </m:r>
        <m:r>
          <w:rPr>
            <w:rFonts w:ascii="Cambria Math" w:hAnsi="Cambria Math" w:cs="TimesNewRomanPS-BoldItalicMT"/>
            <w:sz w:val="23"/>
            <w:szCs w:val="23"/>
          </w:rPr>
          <m:t>)</m:t>
        </m:r>
      </m:oMath>
      <w:r w:rsidR="0028198B" w:rsidRPr="00C7246C">
        <w:rPr>
          <w:rFonts w:ascii="TimesNewRomanPS-BoldItalicMT" w:hAnsi="TimesNewRomanPS-BoldItalicMT" w:cs="TimesNewRomanPS-BoldItalicMT"/>
          <w:sz w:val="23"/>
          <w:szCs w:val="23"/>
        </w:rPr>
        <w:t xml:space="preserve"> </w:t>
      </w:r>
      <w:r w:rsidR="00391466" w:rsidRPr="00C7246C">
        <w:rPr>
          <w:rFonts w:ascii="TimesNewRomanPS-BoldItalicMT" w:hAnsi="TimesNewRomanPS-BoldItalicMT" w:cs="TimesNewRomanPS-BoldItalicMT"/>
          <w:sz w:val="23"/>
          <w:szCs w:val="23"/>
        </w:rPr>
        <w:t xml:space="preserve">(Рис.1) </w:t>
      </w:r>
      <w:r w:rsidR="0028198B" w:rsidRPr="00C7246C">
        <w:rPr>
          <w:rFonts w:ascii="TimesNewRomanPS-BoldItalicMT" w:hAnsi="TimesNewRomanPS-BoldItalicMT" w:cs="TimesNewRomanPS-BoldItalicMT"/>
          <w:sz w:val="23"/>
          <w:szCs w:val="23"/>
        </w:rPr>
        <w:t xml:space="preserve">зависит от величины сопротивления </w:t>
      </w:r>
      <m:oMath>
        <m:r>
          <w:rPr>
            <w:rFonts w:ascii="Cambria Math" w:hAnsi="Cambria Math" w:cs="TimesNewRomanPS-BoldItalicMT"/>
            <w:sz w:val="23"/>
            <w:szCs w:val="23"/>
          </w:rPr>
          <m:t>ν</m:t>
        </m:r>
      </m:oMath>
      <w:r w:rsidR="0028198B" w:rsidRPr="00C7246C">
        <w:rPr>
          <w:rFonts w:ascii="TimesNewRomanPS-BoldItalicMT" w:hAnsi="TimesNewRomanPS-BoldItalicMT" w:cs="TimesNewRomanPS-BoldItalicMT"/>
          <w:sz w:val="23"/>
          <w:szCs w:val="23"/>
        </w:rPr>
        <w:t xml:space="preserve">:  </w:t>
      </w:r>
      <w:proofErr w:type="gramStart"/>
      <w:r w:rsidR="0028198B" w:rsidRPr="00C7246C">
        <w:rPr>
          <w:rFonts w:ascii="TimesNewRomanPS-BoldItalicMT" w:hAnsi="TimesNewRomanPS-BoldItalicMT" w:cs="TimesNewRomanPS-BoldItalicMT"/>
          <w:sz w:val="23"/>
          <w:szCs w:val="23"/>
        </w:rPr>
        <w:t>при</w:t>
      </w:r>
      <w:proofErr w:type="gramEnd"/>
      <w:r w:rsidR="0028198B" w:rsidRPr="00C7246C">
        <w:rPr>
          <w:rFonts w:ascii="TimesNewRomanPS-BoldItalicMT" w:hAnsi="TimesNewRomanPS-BoldItalicMT" w:cs="TimesNewRomanPS-BoldItalicMT"/>
          <w:sz w:val="23"/>
          <w:szCs w:val="23"/>
        </w:rPr>
        <w:t xml:space="preserve"> </w:t>
      </w:r>
      <m:oMath>
        <m:r>
          <w:rPr>
            <w:rFonts w:ascii="Cambria Math" w:hAnsi="Cambria Math" w:cs="TimesNewRomanPS-BoldItalicMT"/>
            <w:sz w:val="23"/>
            <w:szCs w:val="23"/>
          </w:rPr>
          <m:t>ν&lt;</m:t>
        </m:r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  <w:lang w:val="en-US"/>
              </w:rPr>
            </m:ctrlPr>
          </m:sSup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ν</m:t>
            </m:r>
          </m:e>
          <m:sup>
            <m:r>
              <w:rPr>
                <w:rFonts w:ascii="Cambria Math" w:hAnsi="Cambria Math" w:cs="TimesNewRomanPS-BoldItalicMT"/>
                <w:sz w:val="23"/>
                <w:szCs w:val="23"/>
              </w:rPr>
              <m:t>*</m:t>
            </m:r>
          </m:sup>
        </m:sSup>
      </m:oMath>
      <w:r w:rsidR="0028198B" w:rsidRPr="00C7246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функция имеет минимум в нуле и максимум </w:t>
      </w:r>
      <w:r w:rsidR="004948A5" w:rsidRPr="00C7246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(</w:t>
      </w:r>
      <w:r w:rsidR="004948A5" w:rsidRPr="00C7246C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резонанс</w:t>
      </w:r>
      <w:r w:rsidR="004948A5" w:rsidRPr="00C7246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) </w:t>
      </w:r>
      <w:r w:rsidR="0028198B" w:rsidRPr="00C7246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при </w:t>
      </w:r>
      <w:r w:rsidR="0028198B" w:rsidRPr="00C7246C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z</w:t>
      </w:r>
      <w:r w:rsidR="0028198B" w:rsidRPr="00C7246C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</w:rPr>
        <w:t>2</w:t>
      </w:r>
      <w:r w:rsidR="00391466" w:rsidRPr="00C7246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.  </w:t>
      </w:r>
    </w:p>
    <w:p w:rsidR="00C7246C" w:rsidRPr="00C7246C" w:rsidRDefault="004948A5" w:rsidP="00C7246C">
      <w:pPr>
        <w:pStyle w:val="ad"/>
        <w:numPr>
          <w:ilvl w:val="0"/>
          <w:numId w:val="4"/>
        </w:num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 w:rsidRPr="00C7246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З</w:t>
      </w:r>
      <w:r w:rsidR="0028198B" w:rsidRPr="00C7246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начение </w:t>
      </w:r>
      <w:r w:rsidRPr="00C7246C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z</w:t>
      </w:r>
      <w:r w:rsidRPr="00C7246C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</w:rPr>
        <w:t>2</w:t>
      </w:r>
      <w:r w:rsidR="00391466" w:rsidRPr="00C7246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и величина резонансной амплитуды</w:t>
      </w:r>
      <w:r w:rsidR="0028198B" w:rsidRPr="00C7246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уменьша</w:t>
      </w:r>
      <w:r w:rsidR="00391466" w:rsidRPr="00C7246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ю</w:t>
      </w:r>
      <w:r w:rsidR="0028198B" w:rsidRPr="00C7246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тся с увеличением сопротивления </w:t>
      </w:r>
      <m:oMath>
        <m:r>
          <w:rPr>
            <w:rFonts w:ascii="Cambria Math" w:hAnsi="Cambria Math" w:cs="TimesNewRomanPS-BoldItalicMT"/>
            <w:sz w:val="23"/>
            <w:szCs w:val="23"/>
          </w:rPr>
          <m:t>ν.</m:t>
        </m:r>
      </m:oMath>
      <w:r w:rsidRPr="00C7246C">
        <w:rPr>
          <w:rFonts w:ascii="TimesNewRomanPS-BoldItalicMT" w:hAnsi="TimesNewRomanPS-BoldItalicMT" w:cs="TimesNewRomanPS-BoldItalicMT"/>
          <w:sz w:val="23"/>
          <w:szCs w:val="23"/>
        </w:rPr>
        <w:t xml:space="preserve">  </w:t>
      </w:r>
    </w:p>
    <w:p w:rsidR="0028198B" w:rsidRPr="00C7246C" w:rsidRDefault="00090DF8" w:rsidP="00C7246C">
      <w:pPr>
        <w:pStyle w:val="ad"/>
        <w:numPr>
          <w:ilvl w:val="0"/>
          <w:numId w:val="4"/>
        </w:num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noProof/>
          <w:sz w:val="23"/>
          <w:szCs w:val="23"/>
          <w:lang w:eastAsia="ru-RU"/>
        </w:rPr>
        <w:pict>
          <v:group id="_x0000_s1040" style="position:absolute;left:0;text-align:left;margin-left:-259.5pt;margin-top:18.15pt;width:228.5pt;height:59.35pt;z-index:251665408" coordorigin="2070,5143" coordsize="4570,118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3880;top:5800;width:1050;height:530" filled="f" stroked="f">
              <v:textbox style="mso-next-textbox:#_x0000_s1031">
                <w:txbxContent>
                  <w:p w:rsidR="00F26CC0" w:rsidRDefault="00F26CC0">
                    <w:r>
                      <w:t>Рис.1</w:t>
                    </w:r>
                  </w:p>
                </w:txbxContent>
              </v:textbox>
            </v:shape>
            <v:shape id="_x0000_s1032" style="position:absolute;left:2070;top:5143;width:4570;height:420" coordsize="4570,420" path="m,c398,5,797,10,1140,40v343,30,633,95,920,140c2347,225,2442,270,2860,310v418,40,1064,75,1710,110e" filled="f" strokeweight="1.5pt">
              <v:path arrowok="t"/>
            </v:shape>
            <v:shape id="_x0000_s1034" type="#_x0000_t202" style="position:absolute;left:2990;top:5294;width:770;height:340" fillcolor="white [3212]" stroked="f">
              <v:textbox style="mso-next-textbox:#_x0000_s1034">
                <w:txbxContent>
                  <w:p w:rsidR="00F26CC0" w:rsidRPr="006162DB" w:rsidRDefault="00F26CC0">
                    <w:pPr>
                      <w:rPr>
                        <w:b/>
                        <w:sz w:val="16"/>
                        <w:szCs w:val="16"/>
                      </w:rPr>
                    </w:pPr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="TimesNewRomanPS-BoldItalicMT"/>
                            <w:sz w:val="16"/>
                            <w:szCs w:val="16"/>
                          </w:rPr>
                          <m:t>ν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="TimesNewRomanPS-BoldItalicMT"/>
                            <w:sz w:val="16"/>
                            <w:szCs w:val="16"/>
                            <w:lang w:val="en-US"/>
                          </w:rPr>
                          <m:t>&gt;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NewRomanPS-BoldItalicMT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NewRomanPS-BoldItalicMT"/>
                                <w:sz w:val="16"/>
                                <w:szCs w:val="16"/>
                              </w:rPr>
                              <m:t>ν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NewRomanPS-BoldItalicMT"/>
                                <w:sz w:val="16"/>
                                <w:szCs w:val="16"/>
                                <w:lang w:val="en-US"/>
                              </w:rPr>
                              <m:t>*</m:t>
                            </m:r>
                          </m:sup>
                        </m:sSup>
                      </m:oMath>
                    </m:oMathPara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5" type="#_x0000_t32" style="position:absolute;left:2890;top:5143;width:260;height:240" o:connectortype="straight"/>
            <w10:wrap type="square"/>
          </v:group>
        </w:pict>
      </w:r>
      <w:r w:rsidR="004948A5" w:rsidRPr="00C7246C">
        <w:rPr>
          <w:rFonts w:ascii="TimesNewRomanPS-BoldItalicMT" w:hAnsi="TimesNewRomanPS-BoldItalicMT" w:cs="TimesNewRomanPS-BoldItalicMT"/>
          <w:sz w:val="23"/>
          <w:szCs w:val="23"/>
        </w:rPr>
        <w:t xml:space="preserve">При большом сопротивлении </w:t>
      </w:r>
      <m:oMath>
        <m:r>
          <w:rPr>
            <w:rFonts w:ascii="Cambria Math" w:hAnsi="Cambria Math" w:cs="TimesNewRomanPS-BoldItalicMT"/>
            <w:sz w:val="23"/>
            <w:szCs w:val="23"/>
          </w:rPr>
          <m:t>ν&gt;</m:t>
        </m:r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  <w:lang w:val="en-US"/>
              </w:rPr>
            </m:ctrlPr>
          </m:sSup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ν</m:t>
            </m:r>
          </m:e>
          <m:sup>
            <m:r>
              <w:rPr>
                <w:rFonts w:ascii="Cambria Math" w:hAnsi="Cambria Math" w:cs="TimesNewRomanPS-BoldItalicMT"/>
                <w:sz w:val="23"/>
                <w:szCs w:val="23"/>
              </w:rPr>
              <m:t>*</m:t>
            </m:r>
          </m:sup>
        </m:sSup>
      </m:oMath>
      <w:r w:rsidR="004948A5" w:rsidRPr="00C7246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функция имеет только максимум в нуле.</w:t>
      </w:r>
    </w:p>
    <w:p w:rsidR="00F1261A" w:rsidRDefault="00F1261A" w:rsidP="00C7246C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C7246C" w:rsidRDefault="00C7246C">
      <w:pPr>
        <w:autoSpaceDE w:val="0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</w:p>
    <w:p w:rsidR="00C7246C" w:rsidRDefault="00C7246C">
      <w:pPr>
        <w:autoSpaceDE w:val="0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</w:p>
    <w:p w:rsidR="00C7246C" w:rsidRDefault="00C7246C">
      <w:pPr>
        <w:autoSpaceDE w:val="0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</w:p>
    <w:p w:rsidR="00F1261A" w:rsidRDefault="00F1261A" w:rsidP="00C7246C">
      <w:pPr>
        <w:autoSpaceDE w:val="0"/>
        <w:ind w:firstLine="410"/>
        <w:rPr>
          <w:rFonts w:ascii="TimesNewRomanPS-BoldItalicMT" w:hAnsi="TimesNewRomanPS-BoldItalicMT" w:cs="TimesNewRomanPS-BoldItalicMT"/>
          <w:sz w:val="23"/>
          <w:szCs w:val="23"/>
        </w:rPr>
      </w:pPr>
      <w:r w:rsidRPr="00C7246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Исследуем </w:t>
      </w:r>
      <w:r w:rsidR="00C7246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зависимость </w:t>
      </w:r>
      <m:oMath>
        <m:r>
          <w:rPr>
            <w:rFonts w:ascii="Cambria Math" w:hAnsi="Cambria Math"/>
            <w:sz w:val="23"/>
            <w:szCs w:val="23"/>
          </w:rPr>
          <m:t>ε</m:t>
        </m:r>
        <m:d>
          <m:dPr>
            <m:ctrlPr>
              <w:rPr>
                <w:rFonts w:ascii="Cambria Math" w:hAnsi="Cambria Math" w:cs="TimesNewRomanPS-BoldItalicMT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z</m:t>
            </m:r>
          </m:e>
        </m:d>
      </m:oMath>
      <w:r w:rsidR="00C7246C">
        <w:rPr>
          <w:rFonts w:ascii="TimesNewRomanPS-BoldItalicMT" w:hAnsi="TimesNewRomanPS-BoldItalicMT" w:cs="TimesNewRomanPS-BoldItalicMT"/>
          <w:sz w:val="23"/>
          <w:szCs w:val="23"/>
        </w:rPr>
        <w:t xml:space="preserve">.  </w:t>
      </w:r>
      <w:r w:rsidR="00816F85">
        <w:rPr>
          <w:rFonts w:ascii="TimesNewRomanPS-BoldItalicMT" w:hAnsi="TimesNewRomanPS-BoldItalicMT" w:cs="TimesNewRomanPS-BoldItalicMT"/>
          <w:sz w:val="23"/>
          <w:szCs w:val="23"/>
        </w:rPr>
        <w:t xml:space="preserve">Перейдем в  формуле (17) к безразмерным величинам, поделив числитель и знаменатель на </w:t>
      </w:r>
      <m:oMath>
        <m:sSup>
          <m:sSupPr>
            <m:ctrlPr>
              <w:rPr>
                <w:rFonts w:ascii="Cambria Math" w:hAnsi="Cambria Math" w:cs="TimesNewRomanPS-BoldItalicMT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k</m:t>
            </m:r>
          </m:e>
          <m:sup>
            <m:r>
              <w:rPr>
                <w:rFonts w:ascii="Cambria Math" w:hAnsi="Cambria Math" w:cs="TimesNewRomanPS-BoldItalicMT"/>
                <w:sz w:val="23"/>
                <w:szCs w:val="23"/>
              </w:rPr>
              <m:t>2</m:t>
            </m:r>
          </m:sup>
        </m:sSup>
      </m:oMath>
    </w:p>
    <w:p w:rsidR="00816F85" w:rsidRDefault="00816F85" w:rsidP="00816F85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>tgε=</m:t>
          </m:r>
          <m:f>
            <m:f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2νz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 w:cs="TimesNewRomanPS-BoldItalicMT"/>
                      <w:i/>
                      <w:sz w:val="23"/>
                      <w:szCs w:val="23"/>
                    </w:rPr>
                  </m:ctrlPr>
                </m:d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 w:cs="TimesNewRomanPS-BoldItalicMT"/>
                          <w:i/>
                          <w:sz w:val="23"/>
                          <w:szCs w:val="23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2</m:t>
                      </m:r>
                    </m:sup>
                  </m:sSup>
                </m:e>
              </m:d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        (29)</m:t>
          </m:r>
        </m:oMath>
      </m:oMathPara>
    </w:p>
    <w:p w:rsidR="00816F85" w:rsidRDefault="00F26CC0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В</w:t>
      </w:r>
      <w:r w:rsidR="00816F8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идим, что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816F8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при любом сопротивлении </w:t>
      </w:r>
      <m:oMath>
        <m:r>
          <w:rPr>
            <w:rFonts w:ascii="Cambria Math" w:hAnsi="Cambria Math" w:cs="TimesNewRomanPS-BoldItalicMT"/>
            <w:sz w:val="23"/>
            <w:szCs w:val="23"/>
          </w:rPr>
          <m:t>ν:</m:t>
        </m:r>
      </m:oMath>
      <w:r w:rsidR="00816F8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m:oMath>
        <m:r>
          <w:rPr>
            <w:rFonts w:ascii="Cambria Math" w:hAnsi="Cambria Math" w:cs="TimesNewRomanPS-BoldItalicMT"/>
            <w:sz w:val="23"/>
            <w:szCs w:val="23"/>
          </w:rPr>
          <m:t>ε</m:t>
        </m:r>
        <m:d>
          <m:dPr>
            <m:ctrlPr>
              <w:rPr>
                <w:rFonts w:ascii="Cambria Math" w:hAnsi="Cambria Math" w:cs="TimesNewRomanPS-BoldItalicMT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0</m:t>
            </m:r>
          </m:e>
        </m:d>
        <m:r>
          <w:rPr>
            <w:rFonts w:ascii="Cambria Math" w:hAnsi="Cambria Math" w:cs="TimesNewRomanPS-BoldItalicMT"/>
            <w:sz w:val="23"/>
            <w:szCs w:val="23"/>
          </w:rPr>
          <m:t>=0</m:t>
        </m:r>
      </m:oMath>
      <w:r>
        <w:rPr>
          <w:rFonts w:ascii="TimesNewRomanPS-BoldItalicMT" w:hAnsi="TimesNewRomanPS-BoldItalicMT" w:cs="TimesNewRomanPS-BoldItalicMT"/>
          <w:sz w:val="23"/>
          <w:szCs w:val="23"/>
        </w:rPr>
        <w:t xml:space="preserve">, а при </w:t>
      </w:r>
      <w:r w:rsidR="00816F8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m:oMath>
        <m:r>
          <w:rPr>
            <w:rFonts w:ascii="Cambria Math" w:hAnsi="Cambria Math" w:cs="TimesNewRomanPS-BoldItalicMT"/>
            <w:sz w:val="23"/>
            <w:szCs w:val="23"/>
          </w:rPr>
          <m:t>z=1</m:t>
        </m:r>
      </m:oMath>
      <w:r w:rsidR="00816F8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</w:p>
    <w:p w:rsidR="00816F85" w:rsidRPr="00F26CC0" w:rsidRDefault="00F26CC0" w:rsidP="00F26CC0">
      <w:pPr>
        <w:autoSpaceDE w:val="0"/>
        <w:jc w:val="center"/>
        <w:rPr>
          <w:rFonts w:ascii="TimesNewRomanPS-BoldItalicMT" w:hAnsi="TimesNewRomanPS-BoldItalicMT" w:cs="TimesNewRomanPS-BoldItalicMT"/>
          <w:bCs/>
          <w:i/>
          <w:iCs/>
          <w:sz w:val="23"/>
          <w:szCs w:val="23"/>
          <w:lang w:val="en-US"/>
        </w:rPr>
      </w:pPr>
      <w:r>
        <w:rPr>
          <w:rFonts w:ascii="TimesNewRomanPS-BoldItalicMT" w:hAnsi="TimesNewRomanPS-BoldItalicMT" w:cs="TimesNewRomanPS-BoldItalicMT"/>
          <w:bCs/>
          <w:iCs/>
          <w:noProof/>
          <w:sz w:val="23"/>
          <w:szCs w:val="23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-553085</wp:posOffset>
            </wp:positionH>
            <wp:positionV relativeFrom="paragraph">
              <wp:posOffset>86360</wp:posOffset>
            </wp:positionV>
            <wp:extent cx="3250565" cy="1828800"/>
            <wp:effectExtent l="19050" t="0" r="698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0565" cy="1828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 w:cs="TimesNewRomanPS-BoldItalicMT"/>
            <w:sz w:val="23"/>
            <w:szCs w:val="23"/>
          </w:rPr>
          <m:t>tgε→∞</m:t>
        </m:r>
        <m:r>
          <w:rPr>
            <w:rFonts w:ascii="Cambria Math" w:hAnsi="Cambria Math" w:cs="TimesNewRomanPS-BoldItalicMT"/>
            <w:sz w:val="23"/>
            <w:szCs w:val="23"/>
            <w:lang w:val="en-US"/>
          </w:rPr>
          <m:t xml:space="preserve">:      </m:t>
        </m:r>
        <m:r>
          <w:rPr>
            <w:rFonts w:ascii="Cambria Math" w:hAnsi="Cambria Math" w:cs="TimesNewRomanPS-BoldItalicMT"/>
            <w:sz w:val="23"/>
            <w:szCs w:val="23"/>
          </w:rPr>
          <m:t>ε</m:t>
        </m:r>
        <m:d>
          <m:dPr>
            <m:ctrlPr>
              <w:rPr>
                <w:rFonts w:ascii="Cambria Math" w:hAnsi="Cambria Math" w:cs="TimesNewRomanPS-BoldItalicMT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1</m:t>
            </m:r>
          </m:e>
        </m:d>
        <m:r>
          <w:rPr>
            <w:rFonts w:ascii="Cambria Math" w:hAnsi="Cambria Math" w:cs="TimesNewRomanPS-BoldItalicMT"/>
            <w:sz w:val="23"/>
            <w:szCs w:val="23"/>
          </w:rPr>
          <m:t>=</m:t>
        </m:r>
        <m:f>
          <m:f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fPr>
          <m:num>
            <m:r>
              <w:rPr>
                <w:rFonts w:ascii="Cambria Math" w:hAnsi="Cambria Math" w:cs="TimesNewRomanPS-BoldItalicMT"/>
                <w:sz w:val="23"/>
                <w:szCs w:val="23"/>
              </w:rPr>
              <m:t>π</m:t>
            </m:r>
          </m:num>
          <m:den>
            <m:r>
              <w:rPr>
                <w:rFonts w:ascii="Cambria Math" w:hAnsi="Cambria Math" w:cs="TimesNewRomanPS-BoldItalicMT"/>
                <w:sz w:val="23"/>
                <w:szCs w:val="23"/>
              </w:rPr>
              <m:t>2</m:t>
            </m:r>
          </m:den>
        </m:f>
      </m:oMath>
    </w:p>
    <w:p w:rsidR="00F1261A" w:rsidRDefault="00816F85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Значит</w:t>
      </w:r>
      <w:r w:rsidR="00F26CC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все графики </w:t>
      </w:r>
      <m:oMath>
        <m:r>
          <w:rPr>
            <w:rFonts w:ascii="Cambria Math" w:hAnsi="Cambria Math"/>
            <w:sz w:val="23"/>
            <w:szCs w:val="23"/>
          </w:rPr>
          <m:t>ε</m:t>
        </m:r>
        <m:d>
          <m:dPr>
            <m:ctrlPr>
              <w:rPr>
                <w:rFonts w:ascii="Cambria Math" w:hAnsi="Cambria Math" w:cs="TimesNewRomanPS-BoldItalicMT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z</m:t>
            </m:r>
          </m:e>
        </m:d>
        <m:r>
          <w:rPr>
            <w:rFonts w:ascii="Cambria Math" w:hAnsi="Cambria Math" w:cs="TimesNewRomanPS-BoldItalicMT"/>
            <w:sz w:val="23"/>
            <w:szCs w:val="23"/>
          </w:rPr>
          <m:t xml:space="preserve"> </m:t>
        </m:r>
      </m:oMath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проходят через точку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m:oMath>
        <m:f>
          <m:f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fPr>
          <m:num>
            <m:r>
              <w:rPr>
                <w:rFonts w:ascii="Cambria Math" w:hAnsi="Cambria Math" w:cs="TimesNewRomanPS-BoldItalicMT"/>
                <w:sz w:val="23"/>
                <w:szCs w:val="23"/>
              </w:rPr>
              <m:t>π</m:t>
            </m:r>
          </m:num>
          <m:den>
            <m:r>
              <w:rPr>
                <w:rFonts w:ascii="Cambria Math" w:hAnsi="Cambria Math" w:cs="TimesNewRomanPS-BoldItalicMT"/>
                <w:sz w:val="23"/>
                <w:szCs w:val="23"/>
              </w:rPr>
              <m:t>2</m:t>
            </m:r>
          </m:den>
        </m:f>
      </m:oMath>
    </w:p>
    <w:p w:rsidR="00F26CC0" w:rsidRDefault="00F26CC0" w:rsidP="00F26CC0">
      <w:pPr>
        <w:autoSpaceDE w:val="0"/>
        <w:ind w:firstLine="360"/>
        <w:rPr>
          <w:rFonts w:ascii="TimesNewRomanPS-BoldItalicMT" w:hAnsi="TimesNewRomanPS-BoldItalicMT" w:cs="TimesNewRomanPS-BoldItalicMT"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Перен</w:t>
      </w:r>
      <w:r w:rsidR="004A31D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есе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м </w:t>
      </w:r>
      <w:r w:rsidR="004A31D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график Рис. 3 лекции 11 для </w:t>
      </w:r>
      <m:oMath>
        <m:r>
          <w:rPr>
            <w:rFonts w:ascii="Cambria Math" w:hAnsi="Cambria Math" w:cs="TimesNewRomanPS-BoldItalicMT"/>
            <w:sz w:val="23"/>
            <w:szCs w:val="23"/>
          </w:rPr>
          <m:t xml:space="preserve">ν=0 </m:t>
        </m:r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на Рис.2 </w:t>
      </w:r>
      <m:oMath>
        <m:r>
          <w:rPr>
            <w:rFonts w:ascii="Cambria Math" w:hAnsi="Cambria Math" w:cs="TimesNewRomanPS-BoldItalicMT"/>
            <w:sz w:val="23"/>
            <w:szCs w:val="23"/>
          </w:rPr>
          <m:t>.</m:t>
        </m:r>
      </m:oMath>
      <w:r>
        <w:rPr>
          <w:rFonts w:ascii="TimesNewRomanPS-BoldItalicMT" w:hAnsi="TimesNewRomanPS-BoldItalicMT" w:cs="TimesNewRomanPS-BoldItalicMT"/>
          <w:sz w:val="23"/>
          <w:szCs w:val="23"/>
        </w:rPr>
        <w:t xml:space="preserve">  </w:t>
      </w:r>
    </w:p>
    <w:p w:rsidR="00F26CC0" w:rsidRDefault="00F26CC0" w:rsidP="00F26CC0">
      <w:pPr>
        <w:autoSpaceDE w:val="0"/>
        <w:ind w:firstLine="360"/>
        <w:rPr>
          <w:rFonts w:ascii="TimesNewRomanPS-BoldItalicMT" w:hAnsi="TimesNewRomanPS-BoldItalicMT" w:cs="TimesNewRomanPS-BoldItalicMT"/>
          <w:sz w:val="23"/>
          <w:szCs w:val="23"/>
        </w:rPr>
      </w:pPr>
      <w:r>
        <w:rPr>
          <w:rFonts w:ascii="TimesNewRomanPS-BoldItalicMT" w:hAnsi="TimesNewRomanPS-BoldItalicMT" w:cs="TimesNewRomanPS-BoldItalicMT"/>
          <w:sz w:val="23"/>
          <w:szCs w:val="23"/>
        </w:rPr>
        <w:t>Очевидно, что график</w:t>
      </w:r>
      <w:r w:rsidR="004A31D7">
        <w:rPr>
          <w:rFonts w:ascii="TimesNewRomanPS-BoldItalicMT" w:hAnsi="TimesNewRomanPS-BoldItalicMT" w:cs="TimesNewRomanPS-BoldItalicMT"/>
          <w:sz w:val="23"/>
          <w:szCs w:val="23"/>
        </w:rPr>
        <w:t>и</w:t>
      </w:r>
      <w:r>
        <w:rPr>
          <w:rFonts w:ascii="TimesNewRomanPS-BoldItalicMT" w:hAnsi="TimesNewRomanPS-BoldItalicMT" w:cs="TimesNewRomanPS-BoldItalicMT"/>
          <w:sz w:val="23"/>
          <w:szCs w:val="23"/>
        </w:rPr>
        <w:t xml:space="preserve"> </w:t>
      </w:r>
      <w:r w:rsidR="004A31D7">
        <w:rPr>
          <w:rFonts w:ascii="TimesNewRomanPS-BoldItalicMT" w:hAnsi="TimesNewRomanPS-BoldItalicMT" w:cs="TimesNewRomanPS-BoldItalicMT"/>
          <w:sz w:val="23"/>
          <w:szCs w:val="23"/>
        </w:rPr>
        <w:t xml:space="preserve">изменяются </w:t>
      </w:r>
      <w:r>
        <w:rPr>
          <w:rFonts w:ascii="TimesNewRomanPS-BoldItalicMT" w:hAnsi="TimesNewRomanPS-BoldItalicMT" w:cs="TimesNewRomanPS-BoldItalicMT"/>
          <w:sz w:val="23"/>
          <w:szCs w:val="23"/>
        </w:rPr>
        <w:t>непрерывн</w:t>
      </w:r>
      <w:r w:rsidR="004A31D7">
        <w:rPr>
          <w:rFonts w:ascii="TimesNewRomanPS-BoldItalicMT" w:hAnsi="TimesNewRomanPS-BoldItalicMT" w:cs="TimesNewRomanPS-BoldItalicMT"/>
          <w:sz w:val="23"/>
          <w:szCs w:val="23"/>
        </w:rPr>
        <w:t>о</w:t>
      </w:r>
      <w:r>
        <w:rPr>
          <w:rFonts w:ascii="TimesNewRomanPS-BoldItalicMT" w:hAnsi="TimesNewRomanPS-BoldItalicMT" w:cs="TimesNewRomanPS-BoldItalicMT"/>
          <w:sz w:val="23"/>
          <w:szCs w:val="23"/>
        </w:rPr>
        <w:t xml:space="preserve"> </w:t>
      </w:r>
      <w:r w:rsidR="004A31D7">
        <w:rPr>
          <w:rFonts w:ascii="TimesNewRomanPS-BoldItalicMT" w:hAnsi="TimesNewRomanPS-BoldItalicMT" w:cs="TimesNewRomanPS-BoldItalicMT"/>
          <w:sz w:val="23"/>
          <w:szCs w:val="23"/>
        </w:rPr>
        <w:t>с изменением</w:t>
      </w:r>
      <w:r>
        <w:rPr>
          <w:rFonts w:ascii="TimesNewRomanPS-BoldItalicMT" w:hAnsi="TimesNewRomanPS-BoldItalicMT" w:cs="TimesNewRomanPS-BoldItalicMT"/>
          <w:sz w:val="23"/>
          <w:szCs w:val="23"/>
        </w:rPr>
        <w:t xml:space="preserve"> сопротивления </w:t>
      </w:r>
      <m:oMath>
        <m:r>
          <w:rPr>
            <w:rFonts w:ascii="Cambria Math" w:hAnsi="Cambria Math" w:cs="TimesNewRomanPS-BoldItalicMT"/>
            <w:sz w:val="23"/>
            <w:szCs w:val="23"/>
          </w:rPr>
          <m:t>ν</m:t>
        </m:r>
      </m:oMath>
      <w:r>
        <w:rPr>
          <w:rFonts w:ascii="TimesNewRomanPS-BoldItalicMT" w:hAnsi="TimesNewRomanPS-BoldItalicMT" w:cs="TimesNewRomanPS-BoldItalicMT"/>
          <w:sz w:val="23"/>
          <w:szCs w:val="23"/>
        </w:rPr>
        <w:t xml:space="preserve">.  Значит, при увеличении сопротивления </w:t>
      </w:r>
      <m:oMath>
        <m:r>
          <w:rPr>
            <w:rFonts w:ascii="Cambria Math" w:hAnsi="Cambria Math" w:cs="TimesNewRomanPS-BoldItalicMT"/>
            <w:sz w:val="23"/>
            <w:szCs w:val="23"/>
          </w:rPr>
          <m:t xml:space="preserve">ν </m:t>
        </m:r>
      </m:oMath>
      <w:r w:rsidR="004A31D7">
        <w:rPr>
          <w:rFonts w:ascii="TimesNewRomanPS-BoldItalicMT" w:hAnsi="TimesNewRomanPS-BoldItalicMT" w:cs="TimesNewRomanPS-BoldItalicMT"/>
          <w:sz w:val="23"/>
          <w:szCs w:val="23"/>
        </w:rPr>
        <w:t xml:space="preserve">графики будут удаляться от графика </w:t>
      </w:r>
      <m:oMath>
        <m:r>
          <w:rPr>
            <w:rFonts w:ascii="Cambria Math" w:hAnsi="Cambria Math" w:cs="TimesNewRomanPS-BoldItalicMT"/>
            <w:sz w:val="23"/>
            <w:szCs w:val="23"/>
          </w:rPr>
          <m:t>ν=0.</m:t>
        </m:r>
      </m:oMath>
    </w:p>
    <w:p w:rsidR="00F1261A" w:rsidRDefault="00F1261A" w:rsidP="00F26CC0">
      <w:pPr>
        <w:autoSpaceDE w:val="0"/>
        <w:ind w:firstLine="36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Выводы:</w:t>
      </w:r>
    </w:p>
    <w:p w:rsidR="00F1261A" w:rsidRDefault="00090DF8">
      <w:pPr>
        <w:numPr>
          <w:ilvl w:val="0"/>
          <w:numId w:val="2"/>
        </w:num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 w:rsidRPr="00090DF8">
        <w:rPr>
          <w:rFonts w:ascii="TimesNewRomanPS-BoldItalicMT" w:hAnsi="TimesNewRomanPS-BoldItalicMT" w:cs="TimesNewRomanPS-BoldItalicMT"/>
          <w:b/>
          <w:bCs/>
          <w:i/>
          <w:iCs/>
          <w:noProof/>
          <w:sz w:val="23"/>
          <w:szCs w:val="23"/>
          <w:lang w:eastAsia="ru-RU"/>
        </w:rPr>
        <w:pict>
          <v:shape id="_x0000_s1041" type="#_x0000_t202" style="position:absolute;left:0;text-align:left;margin-left:-242pt;margin-top:25.2pt;width:224.5pt;height:34pt;z-index:251666432" filled="f" stroked="f">
            <v:textbox>
              <w:txbxContent>
                <w:p w:rsidR="00F26CC0" w:rsidRDefault="00F26CC0" w:rsidP="00F26CC0">
                  <w:pPr>
                    <w:jc w:val="center"/>
                  </w:pPr>
                  <w:r>
                    <w:t>Рис.2</w:t>
                  </w:r>
                </w:p>
              </w:txbxContent>
            </v:textbox>
            <w10:wrap type="square"/>
          </v:shape>
        </w:pict>
      </w:r>
      <w:r w:rsidR="00F1261A" w:rsidRPr="004A31D7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Консервативная система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(все силы потенциальны) совершает незатухающие колебания около положения устойчивого равновесия (</w:t>
      </w:r>
      <m:oMath>
        <m:r>
          <w:rPr>
            <w:rFonts w:ascii="Cambria Math" w:hAnsi="Cambria Math" w:cs="TimesNewRomanPS-BoldItalicMT"/>
            <w:sz w:val="23"/>
            <w:szCs w:val="23"/>
            <w:lang w:val="en-US"/>
          </w:rPr>
          <m:t>c</m:t>
        </m:r>
        <m:r>
          <w:rPr>
            <w:rFonts w:ascii="Cambria Math" w:hAnsi="Cambria Math" w:cs="TimesNewRomanPS-BoldItalicMT"/>
            <w:sz w:val="23"/>
            <w:szCs w:val="23"/>
          </w:rPr>
          <m:t>&gt;0</m:t>
        </m:r>
      </m:oMath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).</w:t>
      </w:r>
    </w:p>
    <w:p w:rsidR="00F1261A" w:rsidRDefault="00F1261A">
      <w:pPr>
        <w:numPr>
          <w:ilvl w:val="0"/>
          <w:numId w:val="2"/>
        </w:num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Среда (</w:t>
      </w:r>
      <w:r w:rsidRPr="004A31D7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 xml:space="preserve">сила вязкого </w:t>
      </w:r>
      <w:r w:rsidR="004A31D7" w:rsidRPr="004A31D7">
        <w:rPr>
          <w:rFonts w:ascii="TimesNewRomanPS-BoldItalicMT" w:hAnsi="TimesNewRomanPS-BoldItalicMT" w:cs="TimesNewRomanPS-BoldItalicMT"/>
          <w:b/>
          <w:i/>
          <w:sz w:val="23"/>
          <w:szCs w:val="23"/>
        </w:rPr>
        <w:t>сопротивления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) </w:t>
      </w:r>
      <w:r w:rsidR="004A31D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рассеивает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4A31D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полную механическую энергию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системы</w:t>
      </w:r>
      <w:r w:rsidR="004A31D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4A31D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оэтому даже при малом </w:t>
      </w:r>
      <w:r w:rsidR="004A31D7">
        <w:rPr>
          <w:rFonts w:ascii="TimesNewRomanPS-BoldItalicMT" w:hAnsi="TimesNewRomanPS-BoldItalicMT" w:cs="TimesNewRomanPS-BoldItalicMT"/>
          <w:sz w:val="23"/>
          <w:szCs w:val="23"/>
        </w:rPr>
        <w:t xml:space="preserve">сопротивлении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колебания будут затухающими, а при большом </w:t>
      </w:r>
      <w:r w:rsidR="004A31D7">
        <w:rPr>
          <w:rFonts w:ascii="TimesNewRomanPS-BoldItalicMT" w:hAnsi="TimesNewRomanPS-BoldItalicMT" w:cs="TimesNewRomanPS-BoldItalicMT"/>
          <w:sz w:val="23"/>
          <w:szCs w:val="23"/>
        </w:rPr>
        <w:t xml:space="preserve">сопротивления </w:t>
      </w:r>
      <w:r w:rsidR="004A31D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колебания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отсутствуют.</w:t>
      </w:r>
    </w:p>
    <w:p w:rsidR="00F1261A" w:rsidRDefault="00F1261A">
      <w:pPr>
        <w:numPr>
          <w:ilvl w:val="0"/>
          <w:numId w:val="2"/>
        </w:num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Если в </w:t>
      </w:r>
      <w:r w:rsidRPr="004A31D7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 xml:space="preserve">систему без </w:t>
      </w:r>
      <w:r w:rsidR="004A31D7" w:rsidRPr="004A31D7">
        <w:rPr>
          <w:rFonts w:ascii="TimesNewRomanPS-BoldItalicMT" w:hAnsi="TimesNewRomanPS-BoldItalicMT" w:cs="TimesNewRomanPS-BoldItalicMT"/>
          <w:b/>
          <w:i/>
          <w:sz w:val="23"/>
          <w:szCs w:val="23"/>
        </w:rPr>
        <w:t>сопротивления</w:t>
      </w:r>
      <w:r w:rsidR="004A31D7">
        <w:rPr>
          <w:rFonts w:ascii="TimesNewRomanPS-BoldItalicMT" w:hAnsi="TimesNewRomanPS-BoldItalicMT" w:cs="TimesNewRomanPS-BoldItalicMT"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поступает энергия в виде периодической вынуждающей силы, то появляются вынужденные колебания с частотой вынужденной силы. Их амплитуда достигает бесконечного значения при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p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=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k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(явление резонанса), если система не разрушится раньше.</w:t>
      </w:r>
    </w:p>
    <w:p w:rsidR="00F1261A" w:rsidRDefault="00F1261A">
      <w:pPr>
        <w:numPr>
          <w:ilvl w:val="0"/>
          <w:numId w:val="2"/>
        </w:num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Наиболее общей является модель </w:t>
      </w:r>
      <w:r w:rsidRPr="004A31D7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 xml:space="preserve">вынужденных колебаний с </w:t>
      </w:r>
      <w:r w:rsidR="004A31D7" w:rsidRPr="004A31D7">
        <w:rPr>
          <w:rFonts w:ascii="TimesNewRomanPS-BoldItalicMT" w:hAnsi="TimesNewRomanPS-BoldItalicMT" w:cs="TimesNewRomanPS-BoldItalicMT"/>
          <w:b/>
          <w:i/>
          <w:sz w:val="23"/>
          <w:szCs w:val="23"/>
        </w:rPr>
        <w:t>сопротивлением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, при которых увеличение </w:t>
      </w:r>
      <w:r w:rsidR="004A31D7">
        <w:rPr>
          <w:rFonts w:ascii="TimesNewRomanPS-BoldItalicMT" w:hAnsi="TimesNewRomanPS-BoldItalicMT" w:cs="TimesNewRomanPS-BoldItalicMT"/>
          <w:sz w:val="23"/>
          <w:szCs w:val="23"/>
        </w:rPr>
        <w:t xml:space="preserve">сопротивления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уменьшает резонансную</w:t>
      </w:r>
      <w:r w:rsidR="004A31D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частоту и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амплитуду</w:t>
      </w:r>
      <w:r w:rsidR="004A31D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 а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при достижении </w:t>
      </w:r>
      <w:r w:rsidR="004A31D7">
        <w:rPr>
          <w:rFonts w:ascii="TimesNewRomanPS-BoldItalicMT" w:hAnsi="TimesNewRomanPS-BoldItalicMT" w:cs="TimesNewRomanPS-BoldItalicMT"/>
          <w:sz w:val="23"/>
          <w:szCs w:val="23"/>
        </w:rPr>
        <w:t xml:space="preserve">сопротивлением значения </w:t>
      </w:r>
      <m:oMath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  <w:lang w:val="en-US"/>
              </w:rPr>
            </m:ctrlPr>
          </m:sSup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ν</m:t>
            </m:r>
          </m:e>
          <m:sup>
            <m:r>
              <w:rPr>
                <w:rFonts w:ascii="Cambria Math" w:hAnsi="Cambria Math" w:cs="TimesNewRomanPS-BoldItalicMT"/>
                <w:sz w:val="23"/>
                <w:szCs w:val="23"/>
              </w:rPr>
              <m:t>*</m:t>
            </m:r>
          </m:sup>
        </m:sSup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резонанс исчезает.</w:t>
      </w:r>
    </w:p>
    <w:p w:rsidR="00F1261A" w:rsidRDefault="00F1261A">
      <w:pPr>
        <w:numPr>
          <w:ilvl w:val="0"/>
          <w:numId w:val="2"/>
        </w:num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Опасного явления резонанса можно избежать если:</w:t>
      </w:r>
    </w:p>
    <w:p w:rsidR="00F1261A" w:rsidRDefault="00F1261A" w:rsidP="004A31D7">
      <w:pPr>
        <w:autoSpaceDE w:val="0"/>
        <w:ind w:left="1068" w:firstLine="34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а) работать вдали от зоны резонанса</w:t>
      </w:r>
      <w:r w:rsidR="004A31D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</w:t>
      </w:r>
    </w:p>
    <w:p w:rsidR="00F1261A" w:rsidRDefault="00F1261A" w:rsidP="004A31D7">
      <w:pPr>
        <w:autoSpaceDE w:val="0"/>
        <w:ind w:left="720" w:firstLine="696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б) </w:t>
      </w:r>
      <w:r w:rsidR="004A31D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подавить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резонанс с помощью де</w:t>
      </w:r>
      <w:r w:rsidR="004A31D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мп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феров.</w:t>
      </w:r>
    </w:p>
    <w:p w:rsidR="00F1261A" w:rsidRDefault="004A31D7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Существуют 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механизмы, в которых </w:t>
      </w:r>
      <w:r w:rsidR="000A10B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явления резонанса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полезны</w:t>
      </w:r>
      <w:r w:rsidR="000A10B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  Н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апример, </w:t>
      </w:r>
      <w:r w:rsidR="000A10B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в 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трам</w:t>
      </w:r>
      <w:r w:rsidR="00C7246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б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ов</w:t>
      </w:r>
      <w:r w:rsidR="000A10B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очных машинах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 отбойны</w:t>
      </w:r>
      <w:r w:rsidR="000A10B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х 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молот</w:t>
      </w:r>
      <w:r w:rsidR="000A10B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ках и 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proofErr w:type="spellStart"/>
      <w:r w:rsidR="000A10B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вибро</w:t>
      </w:r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транспортер</w:t>
      </w:r>
      <w:r w:rsidR="000A10B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ах</w:t>
      </w:r>
      <w:proofErr w:type="spellEnd"/>
      <w:r w:rsidR="00F1261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</w:t>
      </w:r>
    </w:p>
    <w:p w:rsidR="00F1261A" w:rsidRDefault="00F1261A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sectPr w:rsidR="00F1261A" w:rsidSect="009C3BB0">
      <w:headerReference w:type="default" r:id="rId10"/>
      <w:footerReference w:type="default" r:id="rId11"/>
      <w:footnotePr>
        <w:pos w:val="beneathText"/>
      </w:footnotePr>
      <w:pgSz w:w="12240" w:h="15840"/>
      <w:pgMar w:top="539" w:right="850" w:bottom="540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CEC" w:rsidRDefault="00A91CEC" w:rsidP="007955FA">
      <w:r>
        <w:separator/>
      </w:r>
    </w:p>
  </w:endnote>
  <w:endnote w:type="continuationSeparator" w:id="0">
    <w:p w:rsidR="00A91CEC" w:rsidRDefault="00A91CEC" w:rsidP="007955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PS-BoldItalic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CC0" w:rsidRDefault="00F26CC0">
    <w:pPr>
      <w:pStyle w:val="ab"/>
    </w:pPr>
    <w:r>
      <w:t>Лекция 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CEC" w:rsidRDefault="00A91CEC" w:rsidP="007955FA">
      <w:r>
        <w:separator/>
      </w:r>
    </w:p>
  </w:footnote>
  <w:footnote w:type="continuationSeparator" w:id="0">
    <w:p w:rsidR="00A91CEC" w:rsidRDefault="00A91CEC" w:rsidP="007955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057800"/>
      <w:docPartObj>
        <w:docPartGallery w:val="Page Numbers (Top of Page)"/>
        <w:docPartUnique/>
      </w:docPartObj>
    </w:sdtPr>
    <w:sdtContent>
      <w:p w:rsidR="00F26CC0" w:rsidRDefault="00090DF8">
        <w:pPr>
          <w:pStyle w:val="a9"/>
          <w:jc w:val="right"/>
        </w:pPr>
        <w:fldSimple w:instr=" PAGE   \* MERGEFORMAT ">
          <w:r w:rsidR="008127B6">
            <w:rPr>
              <w:noProof/>
            </w:rPr>
            <w:t>3</w:t>
          </w:r>
        </w:fldSimple>
      </w:p>
    </w:sdtContent>
  </w:sdt>
  <w:p w:rsidR="00F26CC0" w:rsidRDefault="00F26CC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B8B0B1F"/>
    <w:multiLevelType w:val="hybridMultilevel"/>
    <w:tmpl w:val="B3FA0AC2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992755"/>
    <w:rsid w:val="00040E6D"/>
    <w:rsid w:val="00090DF8"/>
    <w:rsid w:val="000A10B7"/>
    <w:rsid w:val="000B2195"/>
    <w:rsid w:val="000C76F2"/>
    <w:rsid w:val="000F1C02"/>
    <w:rsid w:val="001C7DA5"/>
    <w:rsid w:val="0028198B"/>
    <w:rsid w:val="002D06C7"/>
    <w:rsid w:val="002F3F54"/>
    <w:rsid w:val="0031720C"/>
    <w:rsid w:val="00385333"/>
    <w:rsid w:val="00391466"/>
    <w:rsid w:val="003D1E03"/>
    <w:rsid w:val="004004ED"/>
    <w:rsid w:val="00433D39"/>
    <w:rsid w:val="004427ED"/>
    <w:rsid w:val="00475B49"/>
    <w:rsid w:val="004948A5"/>
    <w:rsid w:val="004A31D7"/>
    <w:rsid w:val="004D7716"/>
    <w:rsid w:val="004F33AD"/>
    <w:rsid w:val="00586678"/>
    <w:rsid w:val="005A3BAD"/>
    <w:rsid w:val="0061283D"/>
    <w:rsid w:val="006162DB"/>
    <w:rsid w:val="006B6B0B"/>
    <w:rsid w:val="006F777D"/>
    <w:rsid w:val="00770552"/>
    <w:rsid w:val="007955FA"/>
    <w:rsid w:val="008127B6"/>
    <w:rsid w:val="00816F85"/>
    <w:rsid w:val="0085794F"/>
    <w:rsid w:val="00890AC3"/>
    <w:rsid w:val="008C5A89"/>
    <w:rsid w:val="008E2F9D"/>
    <w:rsid w:val="00950ECF"/>
    <w:rsid w:val="00992755"/>
    <w:rsid w:val="009A18F0"/>
    <w:rsid w:val="009C3BB0"/>
    <w:rsid w:val="00A75B0C"/>
    <w:rsid w:val="00A91CEC"/>
    <w:rsid w:val="00B207F7"/>
    <w:rsid w:val="00B4156B"/>
    <w:rsid w:val="00BE3AC5"/>
    <w:rsid w:val="00C145C1"/>
    <w:rsid w:val="00C43D6E"/>
    <w:rsid w:val="00C7246C"/>
    <w:rsid w:val="00CD3BEE"/>
    <w:rsid w:val="00DF7B40"/>
    <w:rsid w:val="00E87669"/>
    <w:rsid w:val="00EB4E31"/>
    <w:rsid w:val="00EF252F"/>
    <w:rsid w:val="00F1261A"/>
    <w:rsid w:val="00F26CC0"/>
    <w:rsid w:val="00F460C2"/>
    <w:rsid w:val="00F64C7D"/>
    <w:rsid w:val="00FD4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 shadowcolor="none [2]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B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0z1">
    <w:name w:val="WW8Num10z1"/>
    <w:rsid w:val="009C3BB0"/>
    <w:rPr>
      <w:rFonts w:ascii="Symbol" w:hAnsi="Symbol"/>
    </w:rPr>
  </w:style>
  <w:style w:type="character" w:customStyle="1" w:styleId="1">
    <w:name w:val="Основной шрифт абзаца1"/>
    <w:rsid w:val="009C3BB0"/>
  </w:style>
  <w:style w:type="paragraph" w:customStyle="1" w:styleId="a3">
    <w:name w:val="Заголовок"/>
    <w:basedOn w:val="a"/>
    <w:next w:val="a4"/>
    <w:rsid w:val="009C3BB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semiHidden/>
    <w:rsid w:val="009C3BB0"/>
    <w:pPr>
      <w:spacing w:after="120"/>
    </w:pPr>
  </w:style>
  <w:style w:type="paragraph" w:styleId="a5">
    <w:name w:val="List"/>
    <w:basedOn w:val="a4"/>
    <w:semiHidden/>
    <w:rsid w:val="009C3BB0"/>
    <w:rPr>
      <w:rFonts w:cs="Tahoma"/>
    </w:rPr>
  </w:style>
  <w:style w:type="paragraph" w:customStyle="1" w:styleId="10">
    <w:name w:val="Название1"/>
    <w:basedOn w:val="a"/>
    <w:rsid w:val="009C3BB0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9C3BB0"/>
    <w:pPr>
      <w:suppressLineNumbers/>
    </w:pPr>
    <w:rPr>
      <w:rFonts w:cs="Tahoma"/>
    </w:rPr>
  </w:style>
  <w:style w:type="character" w:styleId="a6">
    <w:name w:val="Placeholder Text"/>
    <w:basedOn w:val="a0"/>
    <w:uiPriority w:val="99"/>
    <w:semiHidden/>
    <w:rsid w:val="00C145C1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C145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45C1"/>
    <w:rPr>
      <w:rFonts w:ascii="Tahoma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7955F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955FA"/>
    <w:rPr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7955F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955FA"/>
    <w:rPr>
      <w:sz w:val="24"/>
      <w:szCs w:val="24"/>
      <w:lang w:eastAsia="ar-SA"/>
    </w:rPr>
  </w:style>
  <w:style w:type="paragraph" w:styleId="ad">
    <w:name w:val="List Paragraph"/>
    <w:basedOn w:val="a"/>
    <w:uiPriority w:val="34"/>
    <w:qFormat/>
    <w:rsid w:val="00C724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17379-439D-4748-BB7B-56D7FB6F7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7</vt:lpstr>
    </vt:vector>
  </TitlesOfParts>
  <Company/>
  <LinksUpToDate>false</LinksUpToDate>
  <CharactersWithSpaces>7306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7</dc:title>
  <dc:subject/>
  <dc:creator>NASTYONA</dc:creator>
  <cp:keywords/>
  <cp:lastModifiedBy>hofa</cp:lastModifiedBy>
  <cp:revision>18</cp:revision>
  <cp:lastPrinted>1601-01-01T00:00:00Z</cp:lastPrinted>
  <dcterms:created xsi:type="dcterms:W3CDTF">2009-11-28T19:06:00Z</dcterms:created>
  <dcterms:modified xsi:type="dcterms:W3CDTF">2010-10-30T19:01:00Z</dcterms:modified>
</cp:coreProperties>
</file>